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p14">
  <w:body>
    <w:p w:rsidR="00DE4E9F" w:rsidP="004F381E" w:rsidRDefault="00291A57" w14:paraId="6EF6CCF7" w14:textId="20AC2B15">
      <w:pPr>
        <w:ind w:right="-499"/>
        <w:jc w:val="right"/>
        <w:rPr>
          <w:color w:val="002060"/>
          <w:sz w:val="52"/>
          <w:szCs w:val="52"/>
        </w:rPr>
      </w:pPr>
      <w:r w:rsidRPr="00291A57">
        <w:rPr>
          <w:noProof/>
          <w:color w:val="002060"/>
          <w:sz w:val="52"/>
          <w:szCs w:val="52"/>
        </w:rPr>
        <w:drawing>
          <wp:anchor distT="0" distB="0" distL="114300" distR="114300" simplePos="0" relativeHeight="251659264" behindDoc="0" locked="0" layoutInCell="1" allowOverlap="1" wp14:anchorId="76F3DA20" wp14:editId="6564E7E9">
            <wp:simplePos x="0" y="0"/>
            <wp:positionH relativeFrom="margin">
              <wp:posOffset>-455698</wp:posOffset>
            </wp:positionH>
            <wp:positionV relativeFrom="paragraph">
              <wp:posOffset>-54338</wp:posOffset>
            </wp:positionV>
            <wp:extent cx="3495394" cy="723014"/>
            <wp:effectExtent l="0" t="0" r="0" b="127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5" cstate="print">
                      <a:extLst>
                        <a:ext uri="{28A0092B-C50C-407E-A947-70E740481C1C}">
                          <a14:useLocalDpi xmlns:a14="http://schemas.microsoft.com/office/drawing/2010/main" val="0"/>
                        </a:ext>
                      </a:extLst>
                    </a:blip>
                    <a:srcRect l="5204" t="33725" r="13732" b="34313"/>
                    <a:stretch/>
                  </pic:blipFill>
                  <pic:spPr bwMode="auto">
                    <a:xfrm>
                      <a:off x="0" y="0"/>
                      <a:ext cx="3495394" cy="72301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91A57" w:rsidR="00291A57">
        <w:rPr>
          <w:color w:val="002060"/>
          <w:sz w:val="52"/>
          <w:szCs w:val="52"/>
        </w:rPr>
        <w:t xml:space="preserve">Super Curriculum: </w:t>
      </w:r>
      <w:r w:rsidRPr="00291A57" w:rsidR="54E4AF56">
        <w:rPr>
          <w:color w:val="002060"/>
          <w:sz w:val="52"/>
          <w:szCs w:val="52"/>
        </w:rPr>
        <w:t xml:space="preserve">Physical Education</w:t>
      </w:r>
    </w:p>
    <w:p w:rsidR="0042425F" w:rsidP="004F381E" w:rsidRDefault="0042425F" w14:paraId="44C3B46C" w14:textId="32BBC940">
      <w:pPr>
        <w:ind w:right="-499"/>
        <w:jc w:val="right"/>
        <w:rPr>
          <w:color w:val="002060"/>
          <w:sz w:val="52"/>
          <w:szCs w:val="52"/>
        </w:rPr>
      </w:pPr>
      <w:r w:rsidRPr="2381D8A4" w:rsidR="0042425F">
        <w:rPr>
          <w:color w:val="002060"/>
          <w:sz w:val="52"/>
          <w:szCs w:val="52"/>
        </w:rPr>
        <w:t xml:space="preserve">Year </w:t>
      </w:r>
      <w:r w:rsidRPr="2381D8A4" w:rsidR="608591DF">
        <w:rPr>
          <w:color w:val="002060"/>
          <w:sz w:val="52"/>
          <w:szCs w:val="52"/>
        </w:rPr>
        <w:t>9</w:t>
      </w:r>
    </w:p>
    <w:p w:rsidR="00291A57" w:rsidP="00291A57" w:rsidRDefault="00291A57" w14:paraId="6B749FD5" w14:textId="77777777">
      <w:pPr>
        <w:ind w:left="-709"/>
        <w:rPr>
          <w:color w:val="002060"/>
          <w:sz w:val="28"/>
          <w:szCs w:val="28"/>
        </w:rPr>
      </w:pPr>
    </w:p>
    <w:p w:rsidR="00291A57" w:rsidP="004F381E" w:rsidRDefault="00291A57" w14:paraId="32DB7B10" w14:textId="43A5D27C">
      <w:pPr>
        <w:spacing w:after="240"/>
        <w:ind w:left="-709" w:right="-641"/>
        <w:rPr>
          <w:color w:val="002060"/>
          <w:sz w:val="28"/>
          <w:szCs w:val="28"/>
        </w:rPr>
      </w:pPr>
      <w:r>
        <w:rPr>
          <w:color w:val="002060"/>
          <w:sz w:val="28"/>
          <w:szCs w:val="28"/>
        </w:rPr>
        <w:t xml:space="preserve">The Super Curriculum complements the </w:t>
      </w:r>
      <w:r w:rsidR="000F4018">
        <w:rPr>
          <w:color w:val="002060"/>
          <w:sz w:val="28"/>
          <w:szCs w:val="28"/>
        </w:rPr>
        <w:t>taught curriculum</w:t>
      </w:r>
      <w:r w:rsidR="000F4018">
        <w:rPr>
          <w:color w:val="002060"/>
          <w:sz w:val="28"/>
          <w:szCs w:val="28"/>
        </w:rPr>
        <w:t xml:space="preserve"> at </w:t>
      </w:r>
      <w:r>
        <w:rPr>
          <w:color w:val="002060"/>
          <w:sz w:val="28"/>
          <w:szCs w:val="28"/>
        </w:rPr>
        <w:t>Avanti Grange</w:t>
      </w:r>
      <w:r w:rsidR="002C5911">
        <w:rPr>
          <w:color w:val="002060"/>
          <w:sz w:val="28"/>
          <w:szCs w:val="28"/>
        </w:rPr>
        <w:t xml:space="preserve">. Super Curriculum activities take topics of study in the classroom further, allowing students to explore areas of interest in greater depth, and point students to additional topics </w:t>
      </w:r>
      <w:r w:rsidR="00590984">
        <w:rPr>
          <w:color w:val="002060"/>
          <w:sz w:val="28"/>
          <w:szCs w:val="28"/>
        </w:rPr>
        <w:t>beyond the taught curriculum</w:t>
      </w:r>
      <w:r w:rsidR="002C5911">
        <w:rPr>
          <w:color w:val="002060"/>
          <w:sz w:val="28"/>
          <w:szCs w:val="28"/>
        </w:rPr>
        <w:t xml:space="preserve">. </w:t>
      </w:r>
    </w:p>
    <w:p w:rsidR="00AD50E8" w:rsidP="004F381E" w:rsidRDefault="002C5911" w14:paraId="482FF8E3" w14:textId="73AF0101">
      <w:pPr>
        <w:spacing w:after="240"/>
        <w:ind w:left="-709" w:right="-641"/>
        <w:rPr>
          <w:color w:val="002060"/>
          <w:sz w:val="28"/>
          <w:szCs w:val="28"/>
        </w:rPr>
      </w:pPr>
      <w:r>
        <w:rPr>
          <w:color w:val="002060"/>
          <w:sz w:val="28"/>
          <w:szCs w:val="28"/>
        </w:rPr>
        <w:t xml:space="preserve">Super Curriculum activities can take a wide variety of forms. Students are free to choose the activity that most interests them. Participating in Super Curriculum activities will help students to broaden their horizons, nurture their love of learning, open their eyes to the world through different disciplines, and build their wider knowledge and cultural capital. </w:t>
      </w:r>
    </w:p>
    <w:tbl>
      <w:tblPr>
        <w:tblStyle w:val="TableGrid"/>
        <w:tblW w:w="15234" w:type="dxa"/>
        <w:tblInd w:w="-709" w:type="dxa"/>
        <w:tblLook w:val="04A0" w:firstRow="1" w:lastRow="0" w:firstColumn="1" w:lastColumn="0" w:noHBand="0" w:noVBand="1"/>
      </w:tblPr>
      <w:tblGrid>
        <w:gridCol w:w="2539"/>
        <w:gridCol w:w="2539"/>
        <w:gridCol w:w="2539"/>
        <w:gridCol w:w="2539"/>
        <w:gridCol w:w="2539"/>
        <w:gridCol w:w="2539"/>
      </w:tblGrid>
      <w:tr w:rsidR="000933F2" w:rsidTr="255FA056" w14:paraId="5A709616" w14:textId="77777777">
        <w:trPr>
          <w:trHeight w:val="659"/>
        </w:trPr>
        <w:tc>
          <w:tcPr>
            <w:tcW w:w="2539" w:type="dxa"/>
            <w:tcMar/>
            <w:vAlign w:val="center"/>
          </w:tcPr>
          <w:p w:rsidR="000933F2" w:rsidP="00BA3562" w:rsidRDefault="00BA3562" w14:paraId="401F9D07" w14:textId="5066167D">
            <w:pPr>
              <w:jc w:val="center"/>
              <w:rPr>
                <w:color w:val="002060"/>
                <w:sz w:val="28"/>
                <w:szCs w:val="28"/>
              </w:rPr>
            </w:pPr>
            <w:r>
              <w:rPr>
                <w:noProof/>
                <w:color w:val="002060"/>
                <w:sz w:val="28"/>
                <w:szCs w:val="28"/>
              </w:rPr>
              <w:drawing>
                <wp:inline distT="0" distB="0" distL="0" distR="0" wp14:anchorId="777995F2" wp14:editId="0E7A4B45">
                  <wp:extent cx="533400" cy="533400"/>
                  <wp:effectExtent l="0" t="0" r="0" b="0"/>
                  <wp:docPr id="2010766426" name="Graphic 4" descr="Ey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904124" name="Graphic 1134904124" descr="Eye outline"/>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543258" cy="543258"/>
                          </a:xfrm>
                          <a:prstGeom prst="rect">
                            <a:avLst/>
                          </a:prstGeom>
                        </pic:spPr>
                      </pic:pic>
                    </a:graphicData>
                  </a:graphic>
                </wp:inline>
              </w:drawing>
            </w:r>
          </w:p>
        </w:tc>
        <w:tc>
          <w:tcPr>
            <w:tcW w:w="2539" w:type="dxa"/>
            <w:tcMar/>
            <w:vAlign w:val="center"/>
          </w:tcPr>
          <w:p w:rsidRPr="00BA3562" w:rsidR="000933F2" w:rsidP="00BA3562" w:rsidRDefault="00BA3562" w14:paraId="03CFF1E6" w14:textId="07A7FB37">
            <w:pPr>
              <w:jc w:val="center"/>
              <w:rPr>
                <w:b/>
                <w:bCs/>
                <w:color w:val="002060"/>
                <w:sz w:val="28"/>
                <w:szCs w:val="28"/>
              </w:rPr>
            </w:pPr>
            <w:r w:rsidRPr="00BA3562">
              <w:rPr>
                <w:b/>
                <w:bCs/>
                <w:color w:val="002060"/>
                <w:sz w:val="28"/>
                <w:szCs w:val="28"/>
              </w:rPr>
              <w:t>Watch</w:t>
            </w:r>
          </w:p>
        </w:tc>
        <w:tc>
          <w:tcPr>
            <w:tcW w:w="2539" w:type="dxa"/>
            <w:tcMar/>
            <w:vAlign w:val="center"/>
          </w:tcPr>
          <w:p w:rsidR="000933F2" w:rsidP="00BA3562" w:rsidRDefault="00BE51A8" w14:paraId="007EB1B0" w14:textId="7FDBE688">
            <w:pPr>
              <w:jc w:val="center"/>
              <w:rPr>
                <w:color w:val="002060"/>
                <w:sz w:val="28"/>
                <w:szCs w:val="28"/>
              </w:rPr>
            </w:pPr>
            <w:r>
              <w:rPr>
                <w:noProof/>
                <w:color w:val="002060"/>
                <w:sz w:val="28"/>
                <w:szCs w:val="28"/>
              </w:rPr>
              <w:drawing>
                <wp:inline distT="0" distB="0" distL="0" distR="0" wp14:anchorId="3227F8FA" wp14:editId="4287552E">
                  <wp:extent cx="576943" cy="576943"/>
                  <wp:effectExtent l="0" t="0" r="0" b="0"/>
                  <wp:docPr id="1724041662" name="Graphic 1" descr="Open boo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589056" name="Graphic 1810589056" descr="Open book outlin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586588" cy="586588"/>
                          </a:xfrm>
                          <a:prstGeom prst="rect">
                            <a:avLst/>
                          </a:prstGeom>
                        </pic:spPr>
                      </pic:pic>
                    </a:graphicData>
                  </a:graphic>
                </wp:inline>
              </w:drawing>
            </w:r>
          </w:p>
        </w:tc>
        <w:tc>
          <w:tcPr>
            <w:tcW w:w="2539" w:type="dxa"/>
            <w:tcMar/>
            <w:vAlign w:val="center"/>
          </w:tcPr>
          <w:p w:rsidRPr="00BE51A8" w:rsidR="000933F2" w:rsidP="00BA3562" w:rsidRDefault="00BE51A8" w14:paraId="5B7FB089" w14:textId="699601C9">
            <w:pPr>
              <w:jc w:val="center"/>
              <w:rPr>
                <w:b/>
                <w:bCs/>
                <w:color w:val="002060"/>
                <w:sz w:val="28"/>
                <w:szCs w:val="28"/>
              </w:rPr>
            </w:pPr>
            <w:r w:rsidRPr="00BE51A8">
              <w:rPr>
                <w:b/>
                <w:bCs/>
                <w:color w:val="002060"/>
                <w:sz w:val="28"/>
                <w:szCs w:val="28"/>
              </w:rPr>
              <w:t>Read</w:t>
            </w:r>
          </w:p>
        </w:tc>
        <w:tc>
          <w:tcPr>
            <w:tcW w:w="2539" w:type="dxa"/>
            <w:tcMar/>
            <w:vAlign w:val="center"/>
          </w:tcPr>
          <w:p w:rsidR="000933F2" w:rsidP="00BA3562" w:rsidRDefault="00E22A16" w14:paraId="24A2FE47" w14:textId="6743BB8B">
            <w:pPr>
              <w:jc w:val="center"/>
              <w:rPr>
                <w:color w:val="002060"/>
                <w:sz w:val="28"/>
                <w:szCs w:val="28"/>
              </w:rPr>
            </w:pPr>
            <w:r>
              <w:rPr>
                <w:noProof/>
                <w:color w:val="002060"/>
                <w:sz w:val="28"/>
                <w:szCs w:val="28"/>
              </w:rPr>
              <w:drawing>
                <wp:inline distT="0" distB="0" distL="0" distR="0" wp14:anchorId="2C7EBD2E" wp14:editId="152C66F4">
                  <wp:extent cx="533400" cy="533400"/>
                  <wp:effectExtent l="0" t="0" r="0" b="0"/>
                  <wp:docPr id="1194595788" name="Graphic 6" descr="E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14514" name="Graphic 83214514" descr="Ear outline"/>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540029" cy="540029"/>
                          </a:xfrm>
                          <a:prstGeom prst="rect">
                            <a:avLst/>
                          </a:prstGeom>
                        </pic:spPr>
                      </pic:pic>
                    </a:graphicData>
                  </a:graphic>
                </wp:inline>
              </w:drawing>
            </w:r>
          </w:p>
        </w:tc>
        <w:tc>
          <w:tcPr>
            <w:tcW w:w="2539" w:type="dxa"/>
            <w:tcMar/>
            <w:vAlign w:val="center"/>
          </w:tcPr>
          <w:p w:rsidRPr="007B09CA" w:rsidR="000933F2" w:rsidP="00BA3562" w:rsidRDefault="007B09CA" w14:paraId="4CA46983" w14:textId="540370D8">
            <w:pPr>
              <w:jc w:val="center"/>
              <w:rPr>
                <w:b/>
                <w:bCs/>
                <w:color w:val="002060"/>
                <w:sz w:val="28"/>
                <w:szCs w:val="28"/>
              </w:rPr>
            </w:pPr>
            <w:r w:rsidRPr="007B09CA">
              <w:rPr>
                <w:b/>
                <w:bCs/>
                <w:color w:val="002060"/>
                <w:sz w:val="28"/>
                <w:szCs w:val="28"/>
              </w:rPr>
              <w:t>Listen</w:t>
            </w:r>
          </w:p>
        </w:tc>
      </w:tr>
      <w:tr w:rsidR="000933F2" w:rsidTr="255FA056" w14:paraId="48DF7195" w14:textId="77777777">
        <w:trPr>
          <w:trHeight w:val="578"/>
        </w:trPr>
        <w:tc>
          <w:tcPr>
            <w:tcW w:w="5078" w:type="dxa"/>
            <w:gridSpan w:val="2"/>
            <w:tcMar/>
          </w:tcPr>
          <w:p w:rsidR="3D8C4FE3" w:rsidP="255FA056" w:rsidRDefault="3D8C4FE3" w14:paraId="0D0147F7" w14:textId="0F122BFB">
            <w:pPr>
              <w:pStyle w:val="Normal"/>
              <w:spacing w:after="120"/>
              <w:rPr>
                <w:color w:val="002060"/>
                <w:sz w:val="28"/>
                <w:szCs w:val="28"/>
              </w:rPr>
            </w:pPr>
            <w:r w:rsidRPr="255FA056" w:rsidR="3D8C4FE3">
              <w:rPr>
                <w:rFonts w:ascii="Calibri" w:hAnsi="Calibri" w:eastAsia="Calibri" w:cs="Calibri"/>
                <w:noProof w:val="0"/>
                <w:sz w:val="28"/>
                <w:szCs w:val="28"/>
                <w:lang w:val="en-GB"/>
              </w:rPr>
              <w:t>Attend a league or cup match of a professional or semi-professional game in any sport.</w:t>
            </w:r>
          </w:p>
          <w:p w:rsidR="255FA056" w:rsidP="255FA056" w:rsidRDefault="255FA056" w14:paraId="73A827E8" w14:textId="59E0B013">
            <w:pPr>
              <w:pStyle w:val="Normal"/>
              <w:spacing w:after="120"/>
              <w:rPr>
                <w:rFonts w:ascii="Calibri" w:hAnsi="Calibri" w:eastAsia="Calibri" w:cs="Calibri"/>
                <w:noProof w:val="0"/>
                <w:sz w:val="28"/>
                <w:szCs w:val="28"/>
                <w:lang w:val="en-GB"/>
              </w:rPr>
            </w:pPr>
          </w:p>
          <w:p w:rsidR="02877909" w:rsidP="255FA056" w:rsidRDefault="02877909" w14:paraId="0A1E296C" w14:textId="404E52A7">
            <w:pPr>
              <w:pStyle w:val="Normal"/>
              <w:spacing w:after="120"/>
              <w:rPr>
                <w:rFonts w:ascii="Calibri" w:hAnsi="Calibri" w:eastAsia="Calibri" w:cs="Calibri"/>
                <w:noProof w:val="0"/>
                <w:sz w:val="28"/>
                <w:szCs w:val="28"/>
                <w:lang w:val="en-GB"/>
              </w:rPr>
            </w:pPr>
            <w:r w:rsidRPr="255FA056" w:rsidR="02877909">
              <w:rPr>
                <w:rFonts w:ascii="Calibri" w:hAnsi="Calibri" w:eastAsia="Calibri" w:cs="Calibri"/>
                <w:noProof w:val="0"/>
                <w:sz w:val="28"/>
                <w:szCs w:val="28"/>
                <w:lang w:val="en-GB"/>
              </w:rPr>
              <w:t>Write a summary of the game</w:t>
            </w:r>
            <w:r w:rsidRPr="255FA056" w:rsidR="3FE1E1D6">
              <w:rPr>
                <w:rFonts w:ascii="Calibri" w:hAnsi="Calibri" w:eastAsia="Calibri" w:cs="Calibri"/>
                <w:noProof w:val="0"/>
                <w:sz w:val="28"/>
                <w:szCs w:val="28"/>
                <w:lang w:val="en-GB"/>
              </w:rPr>
              <w:t xml:space="preserve"> as if you are a sports journalist.</w:t>
            </w:r>
          </w:p>
          <w:p w:rsidRPr="00BE51A8" w:rsidR="000933F2" w:rsidP="255FA056" w:rsidRDefault="000933F2" w14:paraId="1ACE32B5" w14:textId="4171012A">
            <w:pPr>
              <w:rPr>
                <w:rFonts w:ascii="Calibri" w:hAnsi="Calibri" w:eastAsia="Calibri" w:cs="Calibri"/>
              </w:rPr>
            </w:pPr>
            <w:r w:rsidRPr="255FA056" w:rsidR="2AE934FF">
              <w:rPr>
                <w:b w:val="1"/>
                <w:bCs w:val="1"/>
                <w:color w:val="002060"/>
              </w:rPr>
              <w:t>Resources/link:</w:t>
            </w:r>
            <w:r w:rsidRPr="255FA056" w:rsidR="20B2A94F">
              <w:rPr>
                <w:b w:val="1"/>
                <w:bCs w:val="1"/>
                <w:color w:val="002060"/>
              </w:rPr>
              <w:t xml:space="preserve"> </w:t>
            </w:r>
          </w:p>
          <w:p w:rsidRPr="00BE51A8" w:rsidR="000933F2" w:rsidP="255FA056" w:rsidRDefault="000933F2" w14:paraId="558AAACA" w14:textId="19FC67F5">
            <w:pPr>
              <w:rPr>
                <w:b w:val="1"/>
                <w:bCs w:val="1"/>
                <w:color w:val="002060"/>
              </w:rPr>
            </w:pPr>
          </w:p>
          <w:p w:rsidRPr="00BE51A8" w:rsidR="000933F2" w:rsidP="255FA056" w:rsidRDefault="000933F2" w14:paraId="2C3ABF7B" w14:textId="36E24F81">
            <w:pPr>
              <w:rPr>
                <w:b w:val="1"/>
                <w:bCs w:val="1"/>
                <w:color w:val="002060"/>
              </w:rPr>
            </w:pPr>
          </w:p>
        </w:tc>
        <w:tc>
          <w:tcPr>
            <w:tcW w:w="5078" w:type="dxa"/>
            <w:gridSpan w:val="2"/>
            <w:tcMar/>
          </w:tcPr>
          <w:p w:rsidR="00754AC0" w:rsidP="002B7559" w:rsidRDefault="00754AC0" w14:paraId="47B990EC" w14:textId="6FE582E1">
            <w:pPr>
              <w:spacing w:after="120"/>
              <w:rPr>
                <w:color w:val="002060"/>
                <w:sz w:val="28"/>
                <w:szCs w:val="28"/>
              </w:rPr>
            </w:pPr>
            <w:r w:rsidRPr="255FA056" w:rsidR="35056E01">
              <w:rPr>
                <w:color w:val="002060"/>
                <w:sz w:val="28"/>
                <w:szCs w:val="28"/>
              </w:rPr>
              <w:t xml:space="preserve">Read </w:t>
            </w:r>
            <w:r w:rsidRPr="255FA056" w:rsidR="46C5EF1C">
              <w:rPr>
                <w:color w:val="002060"/>
                <w:sz w:val="28"/>
                <w:szCs w:val="28"/>
              </w:rPr>
              <w:t>a sporting biography of someone you admire</w:t>
            </w:r>
            <w:r w:rsidRPr="255FA056" w:rsidR="1654780B">
              <w:rPr>
                <w:color w:val="002060"/>
                <w:sz w:val="28"/>
                <w:szCs w:val="28"/>
              </w:rPr>
              <w:t xml:space="preserve">. </w:t>
            </w:r>
            <w:r w:rsidRPr="255FA056" w:rsidR="35056E01">
              <w:rPr>
                <w:color w:val="002060"/>
                <w:sz w:val="28"/>
                <w:szCs w:val="28"/>
              </w:rPr>
              <w:t xml:space="preserve"> </w:t>
            </w:r>
          </w:p>
          <w:p w:rsidR="255FA056" w:rsidP="255FA056" w:rsidRDefault="255FA056" w14:paraId="41FADE6A" w14:textId="2A3F7D99">
            <w:pPr>
              <w:spacing w:after="120"/>
              <w:rPr>
                <w:color w:val="002060"/>
                <w:sz w:val="28"/>
                <w:szCs w:val="28"/>
              </w:rPr>
            </w:pPr>
          </w:p>
          <w:p w:rsidR="06474613" w:rsidP="255FA056" w:rsidRDefault="06474613" w14:paraId="5D93015F" w14:textId="6FB7C5FA">
            <w:pPr>
              <w:spacing w:after="120"/>
              <w:rPr>
                <w:color w:val="002060"/>
                <w:sz w:val="28"/>
                <w:szCs w:val="28"/>
              </w:rPr>
            </w:pPr>
            <w:r w:rsidRPr="255FA056" w:rsidR="06474613">
              <w:rPr>
                <w:color w:val="002060"/>
                <w:sz w:val="28"/>
                <w:szCs w:val="28"/>
              </w:rPr>
              <w:t>Write</w:t>
            </w:r>
            <w:r w:rsidRPr="255FA056" w:rsidR="06474613">
              <w:rPr>
                <w:color w:val="002060"/>
                <w:sz w:val="28"/>
                <w:szCs w:val="28"/>
              </w:rPr>
              <w:t xml:space="preserve"> a book report to review what you have read.</w:t>
            </w:r>
          </w:p>
          <w:p w:rsidR="000933F2" w:rsidP="002B7559" w:rsidRDefault="000933F2" w14:paraId="388FCB1C" w14:textId="77777777">
            <w:pPr>
              <w:rPr>
                <w:b/>
                <w:bCs/>
                <w:color w:val="002060"/>
              </w:rPr>
            </w:pPr>
            <w:r w:rsidRPr="255FA056" w:rsidR="2AE934FF">
              <w:rPr>
                <w:b w:val="1"/>
                <w:bCs w:val="1"/>
                <w:color w:val="002060"/>
              </w:rPr>
              <w:t>Resources/link:</w:t>
            </w:r>
          </w:p>
          <w:p w:rsidRPr="006C36BC" w:rsidR="002B7559" w:rsidP="006C36BC" w:rsidRDefault="002B7559" w14:paraId="64D0A454" w14:noSpellErr="1" w14:textId="67904DB5">
            <w:pPr>
              <w:rPr>
                <w:rFonts w:ascii="Calibri" w:hAnsi="Calibri" w:eastAsia="Calibri" w:cs="Calibri"/>
                <w:color w:val="002060"/>
              </w:rPr>
            </w:pPr>
          </w:p>
        </w:tc>
        <w:tc>
          <w:tcPr>
            <w:tcW w:w="5078" w:type="dxa"/>
            <w:gridSpan w:val="2"/>
            <w:tcMar/>
          </w:tcPr>
          <w:p w:rsidRPr="007B09CA" w:rsidR="007B09CA" w:rsidP="007B09CA" w:rsidRDefault="007B09CA" w14:paraId="79006B45" w14:textId="4CDE51E4">
            <w:pPr>
              <w:spacing w:after="240"/>
              <w:rPr>
                <w:color w:val="002060"/>
                <w:sz w:val="28"/>
                <w:szCs w:val="28"/>
              </w:rPr>
            </w:pPr>
            <w:r w:rsidRPr="255FA056" w:rsidR="7BE31547">
              <w:rPr>
                <w:color w:val="002060"/>
                <w:sz w:val="28"/>
                <w:szCs w:val="28"/>
              </w:rPr>
              <w:t>Choose an episode of the</w:t>
            </w:r>
            <w:r w:rsidRPr="255FA056" w:rsidR="01E6428C">
              <w:rPr>
                <w:color w:val="002060"/>
                <w:sz w:val="28"/>
                <w:szCs w:val="28"/>
              </w:rPr>
              <w:t xml:space="preserve"> </w:t>
            </w:r>
            <w:r w:rsidRPr="255FA056" w:rsidR="3FDDFC49">
              <w:rPr>
                <w:color w:val="002060"/>
                <w:sz w:val="28"/>
                <w:szCs w:val="28"/>
              </w:rPr>
              <w:t>High-Performance</w:t>
            </w:r>
            <w:r w:rsidRPr="255FA056" w:rsidR="01E6428C">
              <w:rPr>
                <w:color w:val="002060"/>
                <w:sz w:val="28"/>
                <w:szCs w:val="28"/>
              </w:rPr>
              <w:t xml:space="preserve"> Podcast</w:t>
            </w:r>
            <w:r w:rsidRPr="255FA056" w:rsidR="43B512CD">
              <w:rPr>
                <w:color w:val="002060"/>
                <w:sz w:val="28"/>
                <w:szCs w:val="28"/>
              </w:rPr>
              <w:t xml:space="preserve"> to listen too.</w:t>
            </w:r>
          </w:p>
          <w:p w:rsidR="007B09CA" w:rsidP="007B09CA" w:rsidRDefault="007B09CA" w14:paraId="7BEA4506" w14:textId="77777777">
            <w:pPr>
              <w:spacing w:after="240"/>
              <w:rPr>
                <w:color w:val="002060"/>
                <w:sz w:val="28"/>
                <w:szCs w:val="28"/>
              </w:rPr>
            </w:pPr>
            <w:r w:rsidRPr="007B09CA">
              <w:rPr>
                <w:color w:val="002060"/>
                <w:sz w:val="28"/>
                <w:szCs w:val="28"/>
              </w:rPr>
              <w:t xml:space="preserve">Make a mind-map about what you have learned. </w:t>
            </w:r>
          </w:p>
          <w:p w:rsidR="000933F2" w:rsidP="255FA056" w:rsidRDefault="000933F2" w14:paraId="333D11C5" w14:textId="1F7E964A">
            <w:pPr>
              <w:pStyle w:val="Normal"/>
              <w:suppressLineNumbers w:val="0"/>
              <w:bidi w:val="0"/>
              <w:spacing w:before="0" w:beforeAutospacing="off" w:after="240" w:afterAutospacing="off" w:line="259" w:lineRule="auto"/>
              <w:ind w:left="0" w:right="0"/>
              <w:jc w:val="left"/>
              <w:rPr>
                <w:color w:val="002060"/>
                <w:sz w:val="28"/>
                <w:szCs w:val="28"/>
              </w:rPr>
            </w:pPr>
            <w:r w:rsidRPr="255FA056" w:rsidR="2AE934FF">
              <w:rPr>
                <w:b w:val="1"/>
                <w:bCs w:val="1"/>
                <w:color w:val="002060"/>
              </w:rPr>
              <w:t>Resources/link:</w:t>
            </w:r>
            <w:r w:rsidRPr="255FA056" w:rsidR="44008A0E">
              <w:rPr>
                <w:b w:val="1"/>
                <w:bCs w:val="1"/>
                <w:color w:val="002060"/>
              </w:rPr>
              <w:t xml:space="preserve"> </w:t>
            </w:r>
            <w:hyperlink r:id="Ra1125c70161d41df">
              <w:r w:rsidRPr="255FA056" w:rsidR="18C4D5FB">
                <w:rPr>
                  <w:rStyle w:val="Hyperlink"/>
                </w:rPr>
                <w:t>High-Performance Podcast</w:t>
              </w:r>
            </w:hyperlink>
          </w:p>
        </w:tc>
      </w:tr>
      <w:tr w:rsidR="000933F2" w:rsidTr="255FA056" w14:paraId="4B64131E" w14:textId="77777777">
        <w:trPr>
          <w:trHeight w:val="595"/>
        </w:trPr>
        <w:tc>
          <w:tcPr>
            <w:tcW w:w="2539" w:type="dxa"/>
            <w:tcMar/>
            <w:vAlign w:val="center"/>
          </w:tcPr>
          <w:p w:rsidR="000933F2" w:rsidP="00611988" w:rsidRDefault="00611988" w14:paraId="04F8E7F4" w14:textId="0AE715BF">
            <w:pPr>
              <w:jc w:val="center"/>
              <w:rPr>
                <w:color w:val="002060"/>
                <w:sz w:val="28"/>
                <w:szCs w:val="28"/>
              </w:rPr>
            </w:pPr>
            <w:r>
              <w:rPr>
                <w:noProof/>
                <w:color w:val="002060"/>
                <w:sz w:val="28"/>
                <w:szCs w:val="28"/>
              </w:rPr>
              <w:lastRenderedPageBreak/>
              <w:drawing>
                <wp:inline distT="0" distB="0" distL="0" distR="0" wp14:anchorId="5E39F3C9" wp14:editId="704A5715">
                  <wp:extent cx="511629" cy="511629"/>
                  <wp:effectExtent l="0" t="0" r="0" b="0"/>
                  <wp:docPr id="1761190517" name="Graphic 2" descr="Research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61760" name="Graphic 501261760" descr="Research outline"/>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24509" cy="524509"/>
                          </a:xfrm>
                          <a:prstGeom prst="rect">
                            <a:avLst/>
                          </a:prstGeom>
                        </pic:spPr>
                      </pic:pic>
                    </a:graphicData>
                  </a:graphic>
                </wp:inline>
              </w:drawing>
            </w:r>
          </w:p>
        </w:tc>
        <w:tc>
          <w:tcPr>
            <w:tcW w:w="2539" w:type="dxa"/>
            <w:tcMar/>
            <w:vAlign w:val="center"/>
          </w:tcPr>
          <w:p w:rsidRPr="00611988" w:rsidR="000933F2" w:rsidP="00611988" w:rsidRDefault="00611988" w14:paraId="5BE72D3E" w14:textId="4FDA24A2">
            <w:pPr>
              <w:jc w:val="center"/>
              <w:rPr>
                <w:b/>
                <w:bCs/>
                <w:color w:val="002060"/>
                <w:sz w:val="28"/>
                <w:szCs w:val="28"/>
              </w:rPr>
            </w:pPr>
            <w:r w:rsidRPr="00611988">
              <w:rPr>
                <w:b/>
                <w:bCs/>
                <w:color w:val="002060"/>
                <w:sz w:val="28"/>
                <w:szCs w:val="28"/>
              </w:rPr>
              <w:t>Research</w:t>
            </w:r>
          </w:p>
        </w:tc>
        <w:tc>
          <w:tcPr>
            <w:tcW w:w="2539" w:type="dxa"/>
            <w:tcMar/>
            <w:vAlign w:val="center"/>
          </w:tcPr>
          <w:p w:rsidR="000933F2" w:rsidP="00C37505" w:rsidRDefault="00C37505" w14:paraId="4EBF86CE" w14:textId="0402189E">
            <w:pPr>
              <w:jc w:val="center"/>
              <w:rPr>
                <w:color w:val="002060"/>
                <w:sz w:val="28"/>
                <w:szCs w:val="28"/>
              </w:rPr>
            </w:pPr>
            <w:r>
              <w:rPr>
                <w:noProof/>
                <w:color w:val="002060"/>
                <w:sz w:val="28"/>
                <w:szCs w:val="28"/>
              </w:rPr>
              <w:drawing>
                <wp:inline distT="0" distB="0" distL="0" distR="0" wp14:anchorId="5F771FFE" wp14:editId="78132EC2">
                  <wp:extent cx="489857" cy="489857"/>
                  <wp:effectExtent l="0" t="0" r="0" b="0"/>
                  <wp:docPr id="1589442541" name="Graphic 12" descr="Marke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482144" name="Graphic 788482144" descr="Marker outline"/>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99908" cy="499908"/>
                          </a:xfrm>
                          <a:prstGeom prst="rect">
                            <a:avLst/>
                          </a:prstGeom>
                        </pic:spPr>
                      </pic:pic>
                    </a:graphicData>
                  </a:graphic>
                </wp:inline>
              </w:drawing>
            </w:r>
          </w:p>
        </w:tc>
        <w:tc>
          <w:tcPr>
            <w:tcW w:w="2539" w:type="dxa"/>
            <w:tcMar/>
            <w:vAlign w:val="center"/>
          </w:tcPr>
          <w:p w:rsidRPr="00C37505" w:rsidR="000933F2" w:rsidP="00C37505" w:rsidRDefault="00C37505" w14:paraId="24A35A2A" w14:textId="02594157">
            <w:pPr>
              <w:jc w:val="center"/>
              <w:rPr>
                <w:b/>
                <w:bCs/>
                <w:color w:val="002060"/>
                <w:sz w:val="28"/>
                <w:szCs w:val="28"/>
              </w:rPr>
            </w:pPr>
            <w:r w:rsidRPr="00C37505">
              <w:rPr>
                <w:b/>
                <w:bCs/>
                <w:color w:val="002060"/>
                <w:sz w:val="28"/>
                <w:szCs w:val="28"/>
              </w:rPr>
              <w:t>Visit</w:t>
            </w:r>
          </w:p>
        </w:tc>
        <w:tc>
          <w:tcPr>
            <w:tcW w:w="2539" w:type="dxa"/>
            <w:tcMar/>
            <w:vAlign w:val="center"/>
          </w:tcPr>
          <w:p w:rsidR="000933F2" w:rsidP="255FA056" w:rsidRDefault="00AD50E8" w14:paraId="29C6C21E" w14:noSpellErr="1" w14:textId="6CFA1CE8">
            <w:pPr>
              <w:pStyle w:val="Normal"/>
              <w:jc w:val="center"/>
              <w:rPr>
                <w:color w:val="002060"/>
                <w:sz w:val="28"/>
                <w:szCs w:val="28"/>
              </w:rPr>
            </w:pPr>
            <w:r w:rsidR="3119987F">
              <w:drawing>
                <wp:inline wp14:editId="28DB189A" wp14:anchorId="3B9AA1DA">
                  <wp:extent cx="489857" cy="489857"/>
                  <wp:effectExtent l="0" t="0" r="0" b="0"/>
                  <wp:docPr id="1934396357" name="Graphic 12" descr="Marker outline" title=""/>
                  <wp:cNvGraphicFramePr>
                    <a:graphicFrameLocks noChangeAspect="1"/>
                  </wp:cNvGraphicFramePr>
                  <a:graphic>
                    <a:graphicData uri="http://schemas.openxmlformats.org/drawingml/2006/picture">
                      <pic:pic>
                        <pic:nvPicPr>
                          <pic:cNvPr id="0" name="Graphic 12"/>
                          <pic:cNvPicPr/>
                        </pic:nvPicPr>
                        <pic:blipFill>
                          <a:blip r:embed="R5ae0d078bb714792">
                            <a:extLst xmlns:a="http://schemas.openxmlformats.org/drawingml/2006/main">
                              <a:ext uri="{28A0092B-C50C-407E-A947-70E740481C1C}">
                                <a14:useLocalDpi xmlns:a14="http://schemas.microsoft.com/office/drawing/2010/main" val="0"/>
                              </a:ext>
                              <a:ext uri="{96DAC541-7B7A-43D3-8B79-37D633B846F1}">
                                <asvg:svgBlip xmlns:asvg="http://schemas.microsoft.com/office/drawing/2016/SVG/main" xmlns:r="http://schemas.openxmlformats.org/officeDocument/2006/relationships" r:embed="rId17"/>
                              </a:ext>
                            </a:extLst>
                          </a:blip>
                          <a:stretch>
                            <a:fillRect/>
                          </a:stretch>
                        </pic:blipFill>
                        <pic:spPr xmlns:pic="http://schemas.openxmlformats.org/drawingml/2006/picture">
                          <a:xfrm xmlns:a="http://schemas.openxmlformats.org/drawingml/2006/main" rot="0" flipH="0" flipV="0">
                            <a:off x="0" y="0"/>
                            <a:ext cx="489857" cy="489857"/>
                          </a:xfrm>
                          <a:prstGeom xmlns:a="http://schemas.openxmlformats.org/drawingml/2006/main" prst="rect">
                            <a:avLst/>
                          </a:prstGeom>
                        </pic:spPr>
                      </pic:pic>
                    </a:graphicData>
                  </a:graphic>
                </wp:inline>
              </w:drawing>
            </w:r>
          </w:p>
        </w:tc>
        <w:tc>
          <w:tcPr>
            <w:tcW w:w="2539" w:type="dxa"/>
            <w:tcMar/>
            <w:vAlign w:val="center"/>
          </w:tcPr>
          <w:p w:rsidRPr="00AD50E8" w:rsidR="000933F2" w:rsidP="00AD50E8" w:rsidRDefault="00AD50E8" w14:paraId="4911CFF7" w14:textId="500315E9">
            <w:pPr>
              <w:jc w:val="center"/>
              <w:rPr>
                <w:b w:val="1"/>
                <w:bCs w:val="1"/>
                <w:color w:val="002060"/>
                <w:sz w:val="28"/>
                <w:szCs w:val="28"/>
              </w:rPr>
            </w:pPr>
            <w:r w:rsidRPr="255FA056" w:rsidR="3119987F">
              <w:rPr>
                <w:b w:val="1"/>
                <w:bCs w:val="1"/>
                <w:color w:val="002060"/>
                <w:sz w:val="28"/>
                <w:szCs w:val="28"/>
              </w:rPr>
              <w:t>Visit</w:t>
            </w:r>
          </w:p>
        </w:tc>
      </w:tr>
      <w:tr w:rsidR="000933F2" w:rsidTr="255FA056" w14:paraId="7B9DF8A8" w14:textId="77777777">
        <w:trPr>
          <w:trHeight w:val="578"/>
        </w:trPr>
        <w:tc>
          <w:tcPr>
            <w:tcW w:w="5078" w:type="dxa"/>
            <w:gridSpan w:val="2"/>
            <w:tcMar/>
          </w:tcPr>
          <w:p w:rsidR="6081295F" w:rsidP="255FA056" w:rsidRDefault="6081295F" w14:paraId="13BE9ECC" w14:textId="179F6CFD">
            <w:pPr>
              <w:pStyle w:val="Normal"/>
              <w:spacing w:after="240"/>
              <w:rPr>
                <w:rFonts w:ascii="Calibri" w:hAnsi="Calibri" w:eastAsia="Calibri" w:cs="Calibri"/>
                <w:noProof w:val="0"/>
                <w:color w:val="002060"/>
                <w:sz w:val="28"/>
                <w:szCs w:val="28"/>
                <w:lang w:val="en-GB"/>
              </w:rPr>
            </w:pPr>
            <w:r w:rsidRPr="255FA056" w:rsidR="6081295F">
              <w:rPr>
                <w:rFonts w:ascii="Calibri" w:hAnsi="Calibri" w:eastAsia="Calibri" w:cs="Calibri"/>
                <w:noProof w:val="0"/>
                <w:color w:val="002060"/>
                <w:sz w:val="28"/>
                <w:szCs w:val="28"/>
                <w:lang w:val="en-GB"/>
              </w:rPr>
              <w:t xml:space="preserve">Research a sportsperson you want to emulate. </w:t>
            </w:r>
          </w:p>
          <w:p w:rsidR="69258064" w:rsidP="255FA056" w:rsidRDefault="69258064" w14:paraId="5046E349" w14:textId="0002E81C">
            <w:pPr>
              <w:pStyle w:val="Normal"/>
              <w:suppressLineNumbers w:val="0"/>
              <w:bidi w:val="0"/>
              <w:spacing w:before="0" w:beforeAutospacing="off" w:after="240" w:afterAutospacing="off" w:line="259" w:lineRule="auto"/>
              <w:ind w:left="0" w:right="0"/>
              <w:jc w:val="left"/>
            </w:pPr>
            <w:r w:rsidRPr="255FA056" w:rsidR="69258064">
              <w:rPr>
                <w:rFonts w:ascii="Calibri" w:hAnsi="Calibri" w:eastAsia="Calibri" w:cs="Calibri"/>
                <w:noProof w:val="0"/>
                <w:color w:val="002060"/>
                <w:sz w:val="28"/>
                <w:szCs w:val="28"/>
                <w:lang w:val="en-GB"/>
              </w:rPr>
              <w:t>Produce a timeline of their life, including career highlights.</w:t>
            </w:r>
          </w:p>
          <w:p w:rsidRPr="000933F2" w:rsidR="000933F2" w:rsidP="255FA056" w:rsidRDefault="00985608" w14:paraId="43E969CA" w14:textId="29BD2AF2">
            <w:pPr>
              <w:spacing w:after="240"/>
            </w:pPr>
            <w:r w:rsidRPr="255FA056" w:rsidR="2AE934FF">
              <w:rPr>
                <w:b w:val="1"/>
                <w:bCs w:val="1"/>
                <w:color w:val="002060"/>
              </w:rPr>
              <w:t>Resources/link:</w:t>
            </w:r>
            <w:r w:rsidR="671632EB">
              <w:rPr/>
              <w:t xml:space="preserve"> </w:t>
            </w:r>
          </w:p>
        </w:tc>
        <w:tc>
          <w:tcPr>
            <w:tcW w:w="5078" w:type="dxa"/>
            <w:gridSpan w:val="2"/>
            <w:tcMar/>
          </w:tcPr>
          <w:p w:rsidR="000933F2" w:rsidP="255FA056" w:rsidRDefault="000933F2" w14:paraId="4A6DBB4A" w14:textId="4883DD7E">
            <w:pPr>
              <w:pStyle w:val="Normal"/>
              <w:suppressLineNumbers w:val="0"/>
              <w:bidi w:val="0"/>
              <w:spacing w:before="0" w:beforeAutospacing="off" w:after="240" w:afterAutospacing="off" w:line="259" w:lineRule="auto"/>
              <w:ind w:left="0" w:right="0"/>
              <w:jc w:val="left"/>
            </w:pPr>
            <w:r w:rsidRPr="255FA056" w:rsidR="3CD0DE4A">
              <w:rPr>
                <w:rFonts w:ascii="Calibri" w:hAnsi="Calibri" w:eastAsia="Calibri" w:cs="Calibri"/>
                <w:noProof w:val="0"/>
                <w:color w:val="002060"/>
                <w:sz w:val="28"/>
                <w:szCs w:val="28"/>
                <w:lang w:val="en-GB"/>
              </w:rPr>
              <w:t>Go on a stadium tour anywhere in the world or visit a sports museum</w:t>
            </w:r>
            <w:r w:rsidRPr="255FA056" w:rsidR="7F45652F">
              <w:rPr>
                <w:rFonts w:ascii="Calibri" w:hAnsi="Calibri" w:eastAsia="Calibri" w:cs="Calibri"/>
                <w:noProof w:val="0"/>
                <w:color w:val="002060"/>
                <w:sz w:val="28"/>
                <w:szCs w:val="28"/>
                <w:lang w:val="en-GB"/>
              </w:rPr>
              <w:t>.</w:t>
            </w:r>
          </w:p>
          <w:p w:rsidR="000933F2" w:rsidP="255FA056" w:rsidRDefault="000933F2" w14:paraId="342A31C7" w14:textId="78750861">
            <w:pPr>
              <w:pStyle w:val="Normal"/>
              <w:suppressLineNumbers w:val="0"/>
              <w:bidi w:val="0"/>
              <w:spacing w:before="0" w:beforeAutospacing="off" w:after="240" w:afterAutospacing="off" w:line="259" w:lineRule="auto"/>
              <w:ind w:left="0" w:right="0"/>
              <w:jc w:val="left"/>
              <w:rPr>
                <w:rFonts w:ascii="Calibri" w:hAnsi="Calibri" w:eastAsia="Calibri" w:cs="Calibri"/>
                <w:noProof w:val="0"/>
                <w:color w:val="002060"/>
                <w:sz w:val="28"/>
                <w:szCs w:val="28"/>
                <w:lang w:val="en-GB"/>
              </w:rPr>
            </w:pPr>
            <w:r w:rsidRPr="255FA056" w:rsidR="7F45652F">
              <w:rPr>
                <w:rFonts w:ascii="Calibri" w:hAnsi="Calibri" w:eastAsia="Calibri" w:cs="Calibri"/>
                <w:noProof w:val="0"/>
                <w:color w:val="002060"/>
                <w:sz w:val="28"/>
                <w:szCs w:val="28"/>
                <w:lang w:val="en-GB"/>
              </w:rPr>
              <w:t xml:space="preserve">Write five </w:t>
            </w:r>
            <w:r w:rsidRPr="255FA056" w:rsidR="7F45652F">
              <w:rPr>
                <w:rFonts w:ascii="Calibri" w:hAnsi="Calibri" w:eastAsia="Calibri" w:cs="Calibri"/>
                <w:noProof w:val="0"/>
                <w:color w:val="002060"/>
                <w:sz w:val="28"/>
                <w:szCs w:val="28"/>
                <w:lang w:val="en-GB"/>
              </w:rPr>
              <w:t>inte</w:t>
            </w:r>
            <w:r w:rsidRPr="255FA056" w:rsidR="7F45652F">
              <w:rPr>
                <w:rFonts w:ascii="Calibri" w:hAnsi="Calibri" w:eastAsia="Calibri" w:cs="Calibri"/>
                <w:noProof w:val="0"/>
                <w:color w:val="002060"/>
                <w:sz w:val="28"/>
                <w:szCs w:val="28"/>
                <w:lang w:val="en-GB"/>
              </w:rPr>
              <w:t>resting facts you learnt.</w:t>
            </w:r>
          </w:p>
          <w:p w:rsidR="000933F2" w:rsidP="005E462A" w:rsidRDefault="000933F2" w14:paraId="2A85B2F3" w14:textId="4597923E">
            <w:pPr>
              <w:spacing w:after="240"/>
            </w:pPr>
            <w:r w:rsidRPr="255FA056" w:rsidR="2C16C886">
              <w:rPr>
                <w:b w:val="1"/>
                <w:bCs w:val="1"/>
                <w:color w:val="002060"/>
              </w:rPr>
              <w:t>Resources/link:</w:t>
            </w:r>
          </w:p>
          <w:p w:rsidR="000933F2" w:rsidP="255FA056" w:rsidRDefault="000933F2" w14:paraId="5C4D2E70" w14:textId="62B4CB9D">
            <w:pPr>
              <w:pStyle w:val="Normal"/>
              <w:suppressLineNumbers w:val="0"/>
              <w:bidi w:val="0"/>
              <w:spacing w:before="0" w:beforeAutospacing="off" w:after="240" w:afterAutospacing="off" w:line="259" w:lineRule="auto"/>
              <w:ind w:left="0" w:right="0"/>
              <w:jc w:val="left"/>
              <w:rPr>
                <w:rFonts w:ascii="Calibri" w:hAnsi="Calibri" w:eastAsia="Calibri" w:cs="Calibri"/>
                <w:noProof w:val="0"/>
                <w:color w:val="002060"/>
                <w:sz w:val="28"/>
                <w:szCs w:val="28"/>
                <w:lang w:val="en-GB"/>
              </w:rPr>
            </w:pPr>
          </w:p>
        </w:tc>
        <w:tc>
          <w:tcPr>
            <w:tcW w:w="5078" w:type="dxa"/>
            <w:gridSpan w:val="2"/>
            <w:tcMar/>
          </w:tcPr>
          <w:p w:rsidR="0096544A" w:rsidP="255FA056" w:rsidRDefault="0096544A" w14:paraId="1EA5ABA3" w14:textId="58E0BC9E">
            <w:pPr>
              <w:pStyle w:val="Normal"/>
              <w:suppressLineNumbers w:val="0"/>
              <w:bidi w:val="0"/>
              <w:spacing w:before="0" w:beforeAutospacing="off" w:after="240" w:afterAutospacing="off" w:line="259" w:lineRule="auto"/>
              <w:ind w:left="0" w:right="0"/>
              <w:jc w:val="left"/>
              <w:rPr>
                <w:color w:val="002060"/>
                <w:sz w:val="28"/>
                <w:szCs w:val="28"/>
              </w:rPr>
            </w:pPr>
            <w:r w:rsidRPr="255FA056" w:rsidR="102E41D1">
              <w:rPr>
                <w:color w:val="002060"/>
                <w:sz w:val="28"/>
                <w:szCs w:val="28"/>
              </w:rPr>
              <w:t>Visit and compete in a local Parkrun or simil</w:t>
            </w:r>
            <w:r w:rsidRPr="255FA056" w:rsidR="36196CB2">
              <w:rPr>
                <w:color w:val="002060"/>
                <w:sz w:val="28"/>
                <w:szCs w:val="28"/>
              </w:rPr>
              <w:t>ar</w:t>
            </w:r>
            <w:r w:rsidRPr="255FA056" w:rsidR="102E41D1">
              <w:rPr>
                <w:color w:val="002060"/>
                <w:sz w:val="28"/>
                <w:szCs w:val="28"/>
              </w:rPr>
              <w:t xml:space="preserve"> fitness event</w:t>
            </w:r>
            <w:r w:rsidRPr="255FA056" w:rsidR="3D407E89">
              <w:rPr>
                <w:color w:val="002060"/>
                <w:sz w:val="28"/>
                <w:szCs w:val="28"/>
              </w:rPr>
              <w:t xml:space="preserve">. </w:t>
            </w:r>
          </w:p>
          <w:p w:rsidRPr="00AD50E8" w:rsidR="000933F2" w:rsidP="00AD50E8" w:rsidRDefault="000933F2" w14:paraId="22ADABA1" w14:textId="10CFDDC0">
            <w:r w:rsidRPr="255FA056" w:rsidR="2AE934FF">
              <w:rPr>
                <w:b w:val="1"/>
                <w:bCs w:val="1"/>
                <w:color w:val="002060"/>
              </w:rPr>
              <w:t>Resources/link:</w:t>
            </w:r>
            <w:r w:rsidRPr="255FA056" w:rsidR="2BA7444B">
              <w:rPr>
                <w:b w:val="1"/>
                <w:bCs w:val="1"/>
                <w:color w:val="002060"/>
              </w:rPr>
              <w:t xml:space="preserve"> </w:t>
            </w:r>
            <w:hyperlink w:anchor="geo=2.19/51.55/3.2" r:id="R61d2a1f56c2e43fb">
              <w:r w:rsidRPr="255FA056" w:rsidR="2BA7444B">
                <w:rPr>
                  <w:rStyle w:val="Hyperlink"/>
                  <w:b w:val="1"/>
                  <w:bCs w:val="1"/>
                </w:rPr>
                <w:t>Parkrun Events</w:t>
              </w:r>
              <w:r>
                <w:br/>
              </w:r>
            </w:hyperlink>
          </w:p>
        </w:tc>
      </w:tr>
    </w:tbl>
    <w:p w:rsidR="002C5911" w:rsidP="002C5911" w:rsidRDefault="002C5911" w14:paraId="4B8E1B8C" w14:textId="77777777">
      <w:pPr>
        <w:spacing w:after="240"/>
        <w:ind w:left="-709"/>
        <w:rPr>
          <w:color w:val="002060"/>
          <w:sz w:val="28"/>
          <w:szCs w:val="28"/>
        </w:rPr>
      </w:pPr>
    </w:p>
    <w:p w:rsidR="00AD50E8" w:rsidRDefault="00AD50E8" w14:paraId="444B1C50" w14:textId="77777777">
      <w:pPr>
        <w:rPr>
          <w:color w:val="002060"/>
          <w:sz w:val="28"/>
          <w:szCs w:val="28"/>
        </w:rPr>
      </w:pPr>
      <w:r>
        <w:rPr>
          <w:color w:val="002060"/>
          <w:sz w:val="28"/>
          <w:szCs w:val="28"/>
        </w:rPr>
        <w:br w:type="page"/>
      </w:r>
    </w:p>
    <w:p w:rsidR="000933F2" w:rsidP="002C5911" w:rsidRDefault="00AD50E8" w14:paraId="57691BA6" w14:textId="03BEA84C">
      <w:pPr>
        <w:spacing w:after="240"/>
        <w:ind w:left="-709"/>
        <w:rPr>
          <w:color w:val="002060"/>
          <w:sz w:val="28"/>
          <w:szCs w:val="28"/>
        </w:rPr>
      </w:pPr>
      <w:r>
        <w:rPr>
          <w:color w:val="002060"/>
          <w:sz w:val="28"/>
          <w:szCs w:val="28"/>
        </w:rPr>
        <w:lastRenderedPageBreak/>
        <w:t>Icons:</w:t>
      </w:r>
    </w:p>
    <w:tbl>
      <w:tblPr>
        <w:tblStyle w:val="TableGrid"/>
        <w:tblW w:w="15200" w:type="dxa"/>
        <w:tblInd w:w="-709" w:type="dxa"/>
        <w:tblLook w:val="04A0" w:firstRow="1" w:lastRow="0" w:firstColumn="1" w:lastColumn="0" w:noHBand="0" w:noVBand="1"/>
      </w:tblPr>
      <w:tblGrid>
        <w:gridCol w:w="1900"/>
        <w:gridCol w:w="1900"/>
        <w:gridCol w:w="1900"/>
        <w:gridCol w:w="1900"/>
        <w:gridCol w:w="1900"/>
        <w:gridCol w:w="1900"/>
        <w:gridCol w:w="1900"/>
        <w:gridCol w:w="1900"/>
      </w:tblGrid>
      <w:tr w:rsidR="002C5911" w:rsidTr="002C5911" w14:paraId="5AC04E74" w14:textId="77777777">
        <w:trPr>
          <w:trHeight w:val="727"/>
        </w:trPr>
        <w:tc>
          <w:tcPr>
            <w:tcW w:w="1900" w:type="dxa"/>
            <w:vAlign w:val="center"/>
          </w:tcPr>
          <w:p w:rsidR="002C5911" w:rsidP="002C5911" w:rsidRDefault="002C5911" w14:paraId="4FC19A51" w14:textId="446708F4">
            <w:pPr>
              <w:jc w:val="center"/>
              <w:rPr>
                <w:color w:val="002060"/>
                <w:sz w:val="28"/>
                <w:szCs w:val="28"/>
              </w:rPr>
            </w:pPr>
            <w:r>
              <w:rPr>
                <w:noProof/>
                <w:color w:val="002060"/>
                <w:sz w:val="28"/>
                <w:szCs w:val="28"/>
              </w:rPr>
              <w:drawing>
                <wp:inline distT="0" distB="0" distL="0" distR="0" wp14:anchorId="3FCF4FDC" wp14:editId="12292A12">
                  <wp:extent cx="576943" cy="576943"/>
                  <wp:effectExtent l="0" t="0" r="0" b="0"/>
                  <wp:docPr id="1810589056" name="Graphic 1" descr="Open boo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589056" name="Graphic 1810589056" descr="Open book outlin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586588" cy="586588"/>
                          </a:xfrm>
                          <a:prstGeom prst="rect">
                            <a:avLst/>
                          </a:prstGeom>
                        </pic:spPr>
                      </pic:pic>
                    </a:graphicData>
                  </a:graphic>
                </wp:inline>
              </w:drawing>
            </w:r>
          </w:p>
        </w:tc>
        <w:tc>
          <w:tcPr>
            <w:tcW w:w="1900" w:type="dxa"/>
            <w:vAlign w:val="center"/>
          </w:tcPr>
          <w:p w:rsidR="002C5911" w:rsidP="002C5911" w:rsidRDefault="002C5911" w14:paraId="5149FCC0" w14:textId="62F6A564">
            <w:pPr>
              <w:jc w:val="center"/>
              <w:rPr>
                <w:color w:val="002060"/>
                <w:sz w:val="28"/>
                <w:szCs w:val="28"/>
              </w:rPr>
            </w:pPr>
            <w:r>
              <w:rPr>
                <w:color w:val="002060"/>
                <w:sz w:val="28"/>
                <w:szCs w:val="28"/>
              </w:rPr>
              <w:t>Read</w:t>
            </w:r>
          </w:p>
        </w:tc>
        <w:tc>
          <w:tcPr>
            <w:tcW w:w="1900" w:type="dxa"/>
            <w:vAlign w:val="center"/>
          </w:tcPr>
          <w:p w:rsidR="002C5911" w:rsidP="002C5911" w:rsidRDefault="002C5911" w14:paraId="1E723E19" w14:textId="36F7BDC9">
            <w:pPr>
              <w:jc w:val="center"/>
              <w:rPr>
                <w:color w:val="002060"/>
                <w:sz w:val="28"/>
                <w:szCs w:val="28"/>
              </w:rPr>
            </w:pPr>
            <w:r>
              <w:rPr>
                <w:noProof/>
                <w:color w:val="002060"/>
                <w:sz w:val="28"/>
                <w:szCs w:val="28"/>
              </w:rPr>
              <w:drawing>
                <wp:inline distT="0" distB="0" distL="0" distR="0" wp14:anchorId="5938ABF9" wp14:editId="3F7DD4AC">
                  <wp:extent cx="511629" cy="511629"/>
                  <wp:effectExtent l="0" t="0" r="0" b="0"/>
                  <wp:docPr id="501261760" name="Graphic 2" descr="Research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61760" name="Graphic 501261760" descr="Research outline"/>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24509" cy="524509"/>
                          </a:xfrm>
                          <a:prstGeom prst="rect">
                            <a:avLst/>
                          </a:prstGeom>
                        </pic:spPr>
                      </pic:pic>
                    </a:graphicData>
                  </a:graphic>
                </wp:inline>
              </w:drawing>
            </w:r>
          </w:p>
        </w:tc>
        <w:tc>
          <w:tcPr>
            <w:tcW w:w="1900" w:type="dxa"/>
            <w:vAlign w:val="center"/>
          </w:tcPr>
          <w:p w:rsidR="002C5911" w:rsidP="002C5911" w:rsidRDefault="002C5911" w14:paraId="1FC51196" w14:textId="1C54004F">
            <w:pPr>
              <w:jc w:val="center"/>
              <w:rPr>
                <w:color w:val="002060"/>
                <w:sz w:val="28"/>
                <w:szCs w:val="28"/>
              </w:rPr>
            </w:pPr>
            <w:r>
              <w:rPr>
                <w:color w:val="002060"/>
                <w:sz w:val="28"/>
                <w:szCs w:val="28"/>
              </w:rPr>
              <w:t>Research</w:t>
            </w:r>
          </w:p>
        </w:tc>
        <w:tc>
          <w:tcPr>
            <w:tcW w:w="1900" w:type="dxa"/>
            <w:vAlign w:val="center"/>
          </w:tcPr>
          <w:p w:rsidR="002C5911" w:rsidP="002C5911" w:rsidRDefault="002C5911" w14:paraId="66406C6D" w14:textId="789C3F38">
            <w:pPr>
              <w:jc w:val="center"/>
              <w:rPr>
                <w:color w:val="002060"/>
                <w:sz w:val="28"/>
                <w:szCs w:val="28"/>
              </w:rPr>
            </w:pPr>
            <w:r>
              <w:rPr>
                <w:noProof/>
                <w:color w:val="002060"/>
                <w:sz w:val="28"/>
                <w:szCs w:val="28"/>
              </w:rPr>
              <w:drawing>
                <wp:inline distT="0" distB="0" distL="0" distR="0" wp14:anchorId="1D324C0B" wp14:editId="239D525F">
                  <wp:extent cx="533400" cy="533400"/>
                  <wp:effectExtent l="0" t="0" r="0" b="0"/>
                  <wp:docPr id="1134904124" name="Graphic 4" descr="Ey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904124" name="Graphic 1134904124" descr="Eye outline"/>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543258" cy="543258"/>
                          </a:xfrm>
                          <a:prstGeom prst="rect">
                            <a:avLst/>
                          </a:prstGeom>
                        </pic:spPr>
                      </pic:pic>
                    </a:graphicData>
                  </a:graphic>
                </wp:inline>
              </w:drawing>
            </w:r>
          </w:p>
        </w:tc>
        <w:tc>
          <w:tcPr>
            <w:tcW w:w="1900" w:type="dxa"/>
            <w:vAlign w:val="center"/>
          </w:tcPr>
          <w:p w:rsidR="002C5911" w:rsidP="002C5911" w:rsidRDefault="002C5911" w14:paraId="508C6FA2" w14:textId="06290C8F">
            <w:pPr>
              <w:jc w:val="center"/>
              <w:rPr>
                <w:color w:val="002060"/>
                <w:sz w:val="28"/>
                <w:szCs w:val="28"/>
              </w:rPr>
            </w:pPr>
            <w:r>
              <w:rPr>
                <w:color w:val="002060"/>
                <w:sz w:val="28"/>
                <w:szCs w:val="28"/>
              </w:rPr>
              <w:t>Watch</w:t>
            </w:r>
          </w:p>
        </w:tc>
        <w:tc>
          <w:tcPr>
            <w:tcW w:w="1900" w:type="dxa"/>
            <w:vAlign w:val="center"/>
          </w:tcPr>
          <w:p w:rsidR="002C5911" w:rsidP="002C5911" w:rsidRDefault="002C5911" w14:paraId="36A3721E" w14:textId="33581AC7">
            <w:pPr>
              <w:jc w:val="center"/>
              <w:rPr>
                <w:color w:val="002060"/>
                <w:sz w:val="28"/>
                <w:szCs w:val="28"/>
              </w:rPr>
            </w:pPr>
            <w:r>
              <w:rPr>
                <w:noProof/>
                <w:color w:val="002060"/>
                <w:sz w:val="28"/>
                <w:szCs w:val="28"/>
              </w:rPr>
              <w:drawing>
                <wp:inline distT="0" distB="0" distL="0" distR="0" wp14:anchorId="56080627" wp14:editId="79A5E716">
                  <wp:extent cx="533400" cy="533400"/>
                  <wp:effectExtent l="0" t="0" r="0" b="0"/>
                  <wp:docPr id="83214514" name="Graphic 6" descr="E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14514" name="Graphic 83214514" descr="Ear outline"/>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540029" cy="540029"/>
                          </a:xfrm>
                          <a:prstGeom prst="rect">
                            <a:avLst/>
                          </a:prstGeom>
                        </pic:spPr>
                      </pic:pic>
                    </a:graphicData>
                  </a:graphic>
                </wp:inline>
              </w:drawing>
            </w:r>
          </w:p>
        </w:tc>
        <w:tc>
          <w:tcPr>
            <w:tcW w:w="1900" w:type="dxa"/>
            <w:vAlign w:val="center"/>
          </w:tcPr>
          <w:p w:rsidR="002C5911" w:rsidP="002C5911" w:rsidRDefault="002C5911" w14:paraId="375DC1B0" w14:textId="344F80F8">
            <w:pPr>
              <w:jc w:val="center"/>
              <w:rPr>
                <w:color w:val="002060"/>
                <w:sz w:val="28"/>
                <w:szCs w:val="28"/>
              </w:rPr>
            </w:pPr>
            <w:r>
              <w:rPr>
                <w:color w:val="002060"/>
                <w:sz w:val="28"/>
                <w:szCs w:val="28"/>
              </w:rPr>
              <w:t>Listen</w:t>
            </w:r>
          </w:p>
        </w:tc>
      </w:tr>
      <w:tr w:rsidR="002C5911" w:rsidTr="002C5911" w14:paraId="2510A51F" w14:textId="77777777">
        <w:trPr>
          <w:trHeight w:val="691"/>
        </w:trPr>
        <w:tc>
          <w:tcPr>
            <w:tcW w:w="1900" w:type="dxa"/>
            <w:vAlign w:val="center"/>
          </w:tcPr>
          <w:p w:rsidR="002C5911" w:rsidP="002C5911" w:rsidRDefault="002C5911" w14:paraId="0D4EF144" w14:textId="7593D3BB">
            <w:pPr>
              <w:jc w:val="center"/>
              <w:rPr>
                <w:color w:val="002060"/>
                <w:sz w:val="28"/>
                <w:szCs w:val="28"/>
              </w:rPr>
            </w:pPr>
            <w:r>
              <w:rPr>
                <w:noProof/>
                <w:color w:val="002060"/>
                <w:sz w:val="28"/>
                <w:szCs w:val="28"/>
              </w:rPr>
              <w:drawing>
                <wp:inline distT="0" distB="0" distL="0" distR="0" wp14:anchorId="432EB155" wp14:editId="36E30560">
                  <wp:extent cx="468086" cy="468086"/>
                  <wp:effectExtent l="0" t="0" r="0" b="1905"/>
                  <wp:docPr id="1469829122" name="Graphic 8" descr="Tool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829122" name="Graphic 1469829122" descr="Tools outline"/>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473239" cy="473239"/>
                          </a:xfrm>
                          <a:prstGeom prst="rect">
                            <a:avLst/>
                          </a:prstGeom>
                        </pic:spPr>
                      </pic:pic>
                    </a:graphicData>
                  </a:graphic>
                </wp:inline>
              </w:drawing>
            </w:r>
          </w:p>
        </w:tc>
        <w:tc>
          <w:tcPr>
            <w:tcW w:w="1900" w:type="dxa"/>
            <w:vAlign w:val="center"/>
          </w:tcPr>
          <w:p w:rsidR="002C5911" w:rsidP="002C5911" w:rsidRDefault="002C5911" w14:paraId="288A88B5" w14:textId="1431B5C0">
            <w:pPr>
              <w:jc w:val="center"/>
              <w:rPr>
                <w:color w:val="002060"/>
                <w:sz w:val="28"/>
                <w:szCs w:val="28"/>
              </w:rPr>
            </w:pPr>
            <w:r>
              <w:rPr>
                <w:color w:val="002060"/>
                <w:sz w:val="28"/>
                <w:szCs w:val="28"/>
              </w:rPr>
              <w:t>Create</w:t>
            </w:r>
          </w:p>
        </w:tc>
        <w:tc>
          <w:tcPr>
            <w:tcW w:w="1900" w:type="dxa"/>
            <w:vAlign w:val="center"/>
          </w:tcPr>
          <w:p w:rsidR="002C5911" w:rsidP="002C5911" w:rsidRDefault="000933F2" w14:paraId="65AB5AC6" w14:textId="38D00E81">
            <w:pPr>
              <w:jc w:val="center"/>
              <w:rPr>
                <w:color w:val="002060"/>
                <w:sz w:val="28"/>
                <w:szCs w:val="28"/>
              </w:rPr>
            </w:pPr>
            <w:r>
              <w:rPr>
                <w:noProof/>
                <w:color w:val="002060"/>
                <w:sz w:val="28"/>
                <w:szCs w:val="28"/>
              </w:rPr>
              <w:drawing>
                <wp:inline distT="0" distB="0" distL="0" distR="0" wp14:anchorId="20C94514" wp14:editId="57EF4D3E">
                  <wp:extent cx="457200" cy="457200"/>
                  <wp:effectExtent l="0" t="0" r="0" b="0"/>
                  <wp:docPr id="342474920" name="Graphic 9" descr="Documen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474920" name="Graphic 342474920" descr="Document outline"/>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463299" cy="463299"/>
                          </a:xfrm>
                          <a:prstGeom prst="rect">
                            <a:avLst/>
                          </a:prstGeom>
                        </pic:spPr>
                      </pic:pic>
                    </a:graphicData>
                  </a:graphic>
                </wp:inline>
              </w:drawing>
            </w:r>
          </w:p>
        </w:tc>
        <w:tc>
          <w:tcPr>
            <w:tcW w:w="1900" w:type="dxa"/>
            <w:vAlign w:val="center"/>
          </w:tcPr>
          <w:p w:rsidR="002C5911" w:rsidP="002C5911" w:rsidRDefault="002C5911" w14:paraId="79C641A8" w14:textId="5702FB17">
            <w:pPr>
              <w:jc w:val="center"/>
              <w:rPr>
                <w:color w:val="002060"/>
                <w:sz w:val="28"/>
                <w:szCs w:val="28"/>
              </w:rPr>
            </w:pPr>
            <w:r>
              <w:rPr>
                <w:color w:val="002060"/>
                <w:sz w:val="28"/>
                <w:szCs w:val="28"/>
              </w:rPr>
              <w:t>Write</w:t>
            </w:r>
          </w:p>
        </w:tc>
        <w:tc>
          <w:tcPr>
            <w:tcW w:w="1900" w:type="dxa"/>
            <w:vAlign w:val="center"/>
          </w:tcPr>
          <w:p w:rsidR="002C5911" w:rsidP="002C5911" w:rsidRDefault="000933F2" w14:paraId="45D1C12B" w14:textId="023534E6">
            <w:pPr>
              <w:jc w:val="center"/>
              <w:rPr>
                <w:color w:val="002060"/>
                <w:sz w:val="28"/>
                <w:szCs w:val="28"/>
              </w:rPr>
            </w:pPr>
            <w:r>
              <w:rPr>
                <w:noProof/>
                <w:color w:val="002060"/>
                <w:sz w:val="28"/>
                <w:szCs w:val="28"/>
              </w:rPr>
              <w:drawing>
                <wp:inline distT="0" distB="0" distL="0" distR="0" wp14:anchorId="4E3AFB66" wp14:editId="767EB07C">
                  <wp:extent cx="381000" cy="381000"/>
                  <wp:effectExtent l="0" t="0" r="0" b="0"/>
                  <wp:docPr id="1858717973" name="Graphic 11" descr="Lightbulb and ge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717973" name="Graphic 1858717973" descr="Lightbulb and gear outline"/>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388504" cy="388504"/>
                          </a:xfrm>
                          <a:prstGeom prst="rect">
                            <a:avLst/>
                          </a:prstGeom>
                        </pic:spPr>
                      </pic:pic>
                    </a:graphicData>
                  </a:graphic>
                </wp:inline>
              </w:drawing>
            </w:r>
          </w:p>
        </w:tc>
        <w:tc>
          <w:tcPr>
            <w:tcW w:w="1900" w:type="dxa"/>
            <w:vAlign w:val="center"/>
          </w:tcPr>
          <w:p w:rsidR="002C5911" w:rsidP="002C5911" w:rsidRDefault="002C5911" w14:paraId="1AEC6145" w14:textId="15E5C900">
            <w:pPr>
              <w:jc w:val="center"/>
              <w:rPr>
                <w:color w:val="002060"/>
                <w:sz w:val="28"/>
                <w:szCs w:val="28"/>
              </w:rPr>
            </w:pPr>
            <w:r>
              <w:rPr>
                <w:color w:val="002060"/>
                <w:sz w:val="28"/>
                <w:szCs w:val="28"/>
              </w:rPr>
              <w:t>Plan</w:t>
            </w:r>
            <w:r w:rsidR="000933F2">
              <w:rPr>
                <w:color w:val="002060"/>
                <w:sz w:val="28"/>
                <w:szCs w:val="28"/>
              </w:rPr>
              <w:t>/design</w:t>
            </w:r>
          </w:p>
        </w:tc>
        <w:tc>
          <w:tcPr>
            <w:tcW w:w="1900" w:type="dxa"/>
            <w:vAlign w:val="center"/>
          </w:tcPr>
          <w:p w:rsidR="002C5911" w:rsidP="002C5911" w:rsidRDefault="000933F2" w14:paraId="795C54F3" w14:textId="055B0DEB">
            <w:pPr>
              <w:jc w:val="center"/>
              <w:rPr>
                <w:color w:val="002060"/>
                <w:sz w:val="28"/>
                <w:szCs w:val="28"/>
              </w:rPr>
            </w:pPr>
            <w:r>
              <w:rPr>
                <w:noProof/>
                <w:color w:val="002060"/>
                <w:sz w:val="28"/>
                <w:szCs w:val="28"/>
              </w:rPr>
              <w:drawing>
                <wp:inline distT="0" distB="0" distL="0" distR="0" wp14:anchorId="113198E9" wp14:editId="727CAE4F">
                  <wp:extent cx="489857" cy="489857"/>
                  <wp:effectExtent l="0" t="0" r="0" b="0"/>
                  <wp:docPr id="788482144" name="Graphic 12" descr="Marke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482144" name="Graphic 788482144" descr="Marker outline"/>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99908" cy="499908"/>
                          </a:xfrm>
                          <a:prstGeom prst="rect">
                            <a:avLst/>
                          </a:prstGeom>
                        </pic:spPr>
                      </pic:pic>
                    </a:graphicData>
                  </a:graphic>
                </wp:inline>
              </w:drawing>
            </w:r>
          </w:p>
        </w:tc>
        <w:tc>
          <w:tcPr>
            <w:tcW w:w="1900" w:type="dxa"/>
            <w:vAlign w:val="center"/>
          </w:tcPr>
          <w:p w:rsidR="002C5911" w:rsidP="002C5911" w:rsidRDefault="002C5911" w14:paraId="6633FA04" w14:textId="3F7A931D">
            <w:pPr>
              <w:jc w:val="center"/>
              <w:rPr>
                <w:color w:val="002060"/>
                <w:sz w:val="28"/>
                <w:szCs w:val="28"/>
              </w:rPr>
            </w:pPr>
            <w:r>
              <w:rPr>
                <w:color w:val="002060"/>
                <w:sz w:val="28"/>
                <w:szCs w:val="28"/>
              </w:rPr>
              <w:t>Visit</w:t>
            </w:r>
          </w:p>
        </w:tc>
      </w:tr>
    </w:tbl>
    <w:p w:rsidR="002C5911" w:rsidP="00291A57" w:rsidRDefault="002C5911" w14:paraId="34A7BE1A" w14:textId="77777777">
      <w:pPr>
        <w:ind w:left="-709"/>
        <w:rPr>
          <w:color w:val="002060"/>
          <w:sz w:val="28"/>
          <w:szCs w:val="28"/>
        </w:rPr>
      </w:pPr>
    </w:p>
    <w:p w:rsidRPr="00291A57" w:rsidR="002C5911" w:rsidP="002C5911" w:rsidRDefault="002C5911" w14:paraId="1E636F45" w14:textId="77777777">
      <w:pPr>
        <w:spacing w:after="240"/>
        <w:rPr>
          <w:color w:val="002060"/>
          <w:sz w:val="28"/>
          <w:szCs w:val="28"/>
        </w:rPr>
      </w:pPr>
    </w:p>
    <w:sectPr w:rsidRPr="00291A57" w:rsidR="002C5911" w:rsidSect="0042425F">
      <w:pgSz w:w="16840" w:h="11900" w:orient="landscape"/>
      <w:pgMar w:top="810" w:right="1440" w:bottom="1440" w:left="1440" w:header="709" w:footer="709" w:gutter="0"/>
      <w:pgBorders w:offsetFrom="page">
        <w:top w:val="single" w:color="002060" w:sz="4" w:space="24"/>
        <w:left w:val="single" w:color="002060" w:sz="4" w:space="24"/>
        <w:bottom w:val="single" w:color="002060" w:sz="4" w:space="24"/>
        <w:right w:val="single" w:color="002060" w:sz="4" w:space="24"/>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8C2394"/>
    <w:multiLevelType w:val="hybridMultilevel"/>
    <w:tmpl w:val="45BA73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B04EAB9"/>
    <w:multiLevelType w:val="hybridMultilevel"/>
    <w:tmpl w:val="16C4DB60"/>
    <w:lvl w:ilvl="0" w:tplc="7EB09412">
      <w:start w:val="1"/>
      <w:numFmt w:val="bullet"/>
      <w:lvlText w:val=""/>
      <w:lvlJc w:val="left"/>
      <w:pPr>
        <w:ind w:left="720" w:hanging="360"/>
      </w:pPr>
      <w:rPr>
        <w:rFonts w:hint="default" w:ascii="Symbol" w:hAnsi="Symbol"/>
      </w:rPr>
    </w:lvl>
    <w:lvl w:ilvl="1" w:tplc="FBB4AAE2">
      <w:start w:val="1"/>
      <w:numFmt w:val="bullet"/>
      <w:lvlText w:val="o"/>
      <w:lvlJc w:val="left"/>
      <w:pPr>
        <w:ind w:left="1440" w:hanging="360"/>
      </w:pPr>
      <w:rPr>
        <w:rFonts w:hint="default" w:ascii="Courier New" w:hAnsi="Courier New"/>
      </w:rPr>
    </w:lvl>
    <w:lvl w:ilvl="2" w:tplc="4530CBB6">
      <w:start w:val="1"/>
      <w:numFmt w:val="bullet"/>
      <w:lvlText w:val=""/>
      <w:lvlJc w:val="left"/>
      <w:pPr>
        <w:ind w:left="2160" w:hanging="360"/>
      </w:pPr>
      <w:rPr>
        <w:rFonts w:hint="default" w:ascii="Wingdings" w:hAnsi="Wingdings"/>
      </w:rPr>
    </w:lvl>
    <w:lvl w:ilvl="3" w:tplc="AE78B080">
      <w:start w:val="1"/>
      <w:numFmt w:val="bullet"/>
      <w:lvlText w:val=""/>
      <w:lvlJc w:val="left"/>
      <w:pPr>
        <w:ind w:left="2880" w:hanging="360"/>
      </w:pPr>
      <w:rPr>
        <w:rFonts w:hint="default" w:ascii="Symbol" w:hAnsi="Symbol"/>
      </w:rPr>
    </w:lvl>
    <w:lvl w:ilvl="4" w:tplc="A8622B4A">
      <w:start w:val="1"/>
      <w:numFmt w:val="bullet"/>
      <w:lvlText w:val="o"/>
      <w:lvlJc w:val="left"/>
      <w:pPr>
        <w:ind w:left="3600" w:hanging="360"/>
      </w:pPr>
      <w:rPr>
        <w:rFonts w:hint="default" w:ascii="Courier New" w:hAnsi="Courier New"/>
      </w:rPr>
    </w:lvl>
    <w:lvl w:ilvl="5" w:tplc="0AF47D76">
      <w:start w:val="1"/>
      <w:numFmt w:val="bullet"/>
      <w:lvlText w:val=""/>
      <w:lvlJc w:val="left"/>
      <w:pPr>
        <w:ind w:left="4320" w:hanging="360"/>
      </w:pPr>
      <w:rPr>
        <w:rFonts w:hint="default" w:ascii="Wingdings" w:hAnsi="Wingdings"/>
      </w:rPr>
    </w:lvl>
    <w:lvl w:ilvl="6" w:tplc="8B70CBB0">
      <w:start w:val="1"/>
      <w:numFmt w:val="bullet"/>
      <w:lvlText w:val=""/>
      <w:lvlJc w:val="left"/>
      <w:pPr>
        <w:ind w:left="5040" w:hanging="360"/>
      </w:pPr>
      <w:rPr>
        <w:rFonts w:hint="default" w:ascii="Symbol" w:hAnsi="Symbol"/>
      </w:rPr>
    </w:lvl>
    <w:lvl w:ilvl="7" w:tplc="A02AE648">
      <w:start w:val="1"/>
      <w:numFmt w:val="bullet"/>
      <w:lvlText w:val="o"/>
      <w:lvlJc w:val="left"/>
      <w:pPr>
        <w:ind w:left="5760" w:hanging="360"/>
      </w:pPr>
      <w:rPr>
        <w:rFonts w:hint="default" w:ascii="Courier New" w:hAnsi="Courier New"/>
      </w:rPr>
    </w:lvl>
    <w:lvl w:ilvl="8" w:tplc="1F5C552A">
      <w:start w:val="1"/>
      <w:numFmt w:val="bullet"/>
      <w:lvlText w:val=""/>
      <w:lvlJc w:val="left"/>
      <w:pPr>
        <w:ind w:left="6480" w:hanging="360"/>
      </w:pPr>
      <w:rPr>
        <w:rFonts w:hint="default" w:ascii="Wingdings" w:hAnsi="Wingdings"/>
      </w:rPr>
    </w:lvl>
  </w:abstractNum>
  <w:abstractNum w:abstractNumId="2" w15:restartNumberingAfterBreak="0">
    <w:nsid w:val="75CFE139"/>
    <w:multiLevelType w:val="hybridMultilevel"/>
    <w:tmpl w:val="98C0774A"/>
    <w:lvl w:ilvl="0" w:tplc="D110D00C">
      <w:start w:val="1"/>
      <w:numFmt w:val="bullet"/>
      <w:lvlText w:val=""/>
      <w:lvlJc w:val="left"/>
      <w:pPr>
        <w:ind w:left="720" w:hanging="360"/>
      </w:pPr>
      <w:rPr>
        <w:rFonts w:hint="default" w:ascii="Symbol" w:hAnsi="Symbol"/>
      </w:rPr>
    </w:lvl>
    <w:lvl w:ilvl="1" w:tplc="FFF626A4">
      <w:start w:val="1"/>
      <w:numFmt w:val="bullet"/>
      <w:lvlText w:val="o"/>
      <w:lvlJc w:val="left"/>
      <w:pPr>
        <w:ind w:left="1440" w:hanging="360"/>
      </w:pPr>
      <w:rPr>
        <w:rFonts w:hint="default" w:ascii="Courier New" w:hAnsi="Courier New"/>
      </w:rPr>
    </w:lvl>
    <w:lvl w:ilvl="2" w:tplc="CAA0D572">
      <w:start w:val="1"/>
      <w:numFmt w:val="bullet"/>
      <w:lvlText w:val=""/>
      <w:lvlJc w:val="left"/>
      <w:pPr>
        <w:ind w:left="2160" w:hanging="360"/>
      </w:pPr>
      <w:rPr>
        <w:rFonts w:hint="default" w:ascii="Wingdings" w:hAnsi="Wingdings"/>
      </w:rPr>
    </w:lvl>
    <w:lvl w:ilvl="3" w:tplc="29F62E56">
      <w:start w:val="1"/>
      <w:numFmt w:val="bullet"/>
      <w:lvlText w:val=""/>
      <w:lvlJc w:val="left"/>
      <w:pPr>
        <w:ind w:left="2880" w:hanging="360"/>
      </w:pPr>
      <w:rPr>
        <w:rFonts w:hint="default" w:ascii="Symbol" w:hAnsi="Symbol"/>
      </w:rPr>
    </w:lvl>
    <w:lvl w:ilvl="4" w:tplc="FCECB754">
      <w:start w:val="1"/>
      <w:numFmt w:val="bullet"/>
      <w:lvlText w:val="o"/>
      <w:lvlJc w:val="left"/>
      <w:pPr>
        <w:ind w:left="3600" w:hanging="360"/>
      </w:pPr>
      <w:rPr>
        <w:rFonts w:hint="default" w:ascii="Courier New" w:hAnsi="Courier New"/>
      </w:rPr>
    </w:lvl>
    <w:lvl w:ilvl="5" w:tplc="9432C434">
      <w:start w:val="1"/>
      <w:numFmt w:val="bullet"/>
      <w:lvlText w:val=""/>
      <w:lvlJc w:val="left"/>
      <w:pPr>
        <w:ind w:left="4320" w:hanging="360"/>
      </w:pPr>
      <w:rPr>
        <w:rFonts w:hint="default" w:ascii="Wingdings" w:hAnsi="Wingdings"/>
      </w:rPr>
    </w:lvl>
    <w:lvl w:ilvl="6" w:tplc="B748F87C">
      <w:start w:val="1"/>
      <w:numFmt w:val="bullet"/>
      <w:lvlText w:val=""/>
      <w:lvlJc w:val="left"/>
      <w:pPr>
        <w:ind w:left="5040" w:hanging="360"/>
      </w:pPr>
      <w:rPr>
        <w:rFonts w:hint="default" w:ascii="Symbol" w:hAnsi="Symbol"/>
      </w:rPr>
    </w:lvl>
    <w:lvl w:ilvl="7" w:tplc="39365506">
      <w:start w:val="1"/>
      <w:numFmt w:val="bullet"/>
      <w:lvlText w:val="o"/>
      <w:lvlJc w:val="left"/>
      <w:pPr>
        <w:ind w:left="5760" w:hanging="360"/>
      </w:pPr>
      <w:rPr>
        <w:rFonts w:hint="default" w:ascii="Courier New" w:hAnsi="Courier New"/>
      </w:rPr>
    </w:lvl>
    <w:lvl w:ilvl="8" w:tplc="32C40FC8">
      <w:start w:val="1"/>
      <w:numFmt w:val="bullet"/>
      <w:lvlText w:val=""/>
      <w:lvlJc w:val="left"/>
      <w:pPr>
        <w:ind w:left="6480" w:hanging="360"/>
      </w:pPr>
      <w:rPr>
        <w:rFonts w:hint="default" w:ascii="Wingdings" w:hAnsi="Wingdings"/>
      </w:rPr>
    </w:lvl>
  </w:abstractNum>
  <w:num w:numId="1" w16cid:durableId="375590387">
    <w:abstractNumId w:val="1"/>
  </w:num>
  <w:num w:numId="2" w16cid:durableId="1769538126">
    <w:abstractNumId w:val="2"/>
  </w:num>
  <w:num w:numId="3" w16cid:durableId="692417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57"/>
    <w:rsid w:val="000933F2"/>
    <w:rsid w:val="000D2735"/>
    <w:rsid w:val="000F4018"/>
    <w:rsid w:val="001140B5"/>
    <w:rsid w:val="001748A3"/>
    <w:rsid w:val="001CCA29"/>
    <w:rsid w:val="001E1953"/>
    <w:rsid w:val="0020289A"/>
    <w:rsid w:val="00284C29"/>
    <w:rsid w:val="00291A57"/>
    <w:rsid w:val="002A00F4"/>
    <w:rsid w:val="002B7559"/>
    <w:rsid w:val="002C5911"/>
    <w:rsid w:val="0042425F"/>
    <w:rsid w:val="004F381E"/>
    <w:rsid w:val="004F50CD"/>
    <w:rsid w:val="00590984"/>
    <w:rsid w:val="005C36C0"/>
    <w:rsid w:val="00611988"/>
    <w:rsid w:val="00641193"/>
    <w:rsid w:val="006C36BC"/>
    <w:rsid w:val="00754AC0"/>
    <w:rsid w:val="007B09CA"/>
    <w:rsid w:val="007F115A"/>
    <w:rsid w:val="00950585"/>
    <w:rsid w:val="0096544A"/>
    <w:rsid w:val="00985608"/>
    <w:rsid w:val="00A01E4A"/>
    <w:rsid w:val="00A06EA9"/>
    <w:rsid w:val="00AD50E8"/>
    <w:rsid w:val="00BA3562"/>
    <w:rsid w:val="00BE51A8"/>
    <w:rsid w:val="00C37505"/>
    <w:rsid w:val="00CA61B0"/>
    <w:rsid w:val="00CC4868"/>
    <w:rsid w:val="00D9033B"/>
    <w:rsid w:val="00DE4E9F"/>
    <w:rsid w:val="00E22A16"/>
    <w:rsid w:val="00E76F36"/>
    <w:rsid w:val="00EA2260"/>
    <w:rsid w:val="00F70050"/>
    <w:rsid w:val="00F70096"/>
    <w:rsid w:val="01E6428C"/>
    <w:rsid w:val="02877909"/>
    <w:rsid w:val="06023DB2"/>
    <w:rsid w:val="06474613"/>
    <w:rsid w:val="0772EF33"/>
    <w:rsid w:val="0D1C9101"/>
    <w:rsid w:val="0F7D5B42"/>
    <w:rsid w:val="102E41D1"/>
    <w:rsid w:val="12C6625D"/>
    <w:rsid w:val="1654780B"/>
    <w:rsid w:val="169B4CD0"/>
    <w:rsid w:val="17DD43A0"/>
    <w:rsid w:val="17DFBA81"/>
    <w:rsid w:val="1894DEA6"/>
    <w:rsid w:val="18C4D5FB"/>
    <w:rsid w:val="1B036884"/>
    <w:rsid w:val="1B2F1343"/>
    <w:rsid w:val="1E4BDEF6"/>
    <w:rsid w:val="1F6FCAE6"/>
    <w:rsid w:val="20B2A94F"/>
    <w:rsid w:val="2381D8A4"/>
    <w:rsid w:val="255FA056"/>
    <w:rsid w:val="27B09BF4"/>
    <w:rsid w:val="28CC8A5D"/>
    <w:rsid w:val="2AE934FF"/>
    <w:rsid w:val="2BA7444B"/>
    <w:rsid w:val="2C16C886"/>
    <w:rsid w:val="304B8550"/>
    <w:rsid w:val="3119987F"/>
    <w:rsid w:val="344C0A4A"/>
    <w:rsid w:val="35056E01"/>
    <w:rsid w:val="36196CB2"/>
    <w:rsid w:val="3895E088"/>
    <w:rsid w:val="39413484"/>
    <w:rsid w:val="3CD0DE4A"/>
    <w:rsid w:val="3D407E89"/>
    <w:rsid w:val="3D8C4FE3"/>
    <w:rsid w:val="3F3DB0E0"/>
    <w:rsid w:val="3FDDFC49"/>
    <w:rsid w:val="3FE1E1D6"/>
    <w:rsid w:val="41766697"/>
    <w:rsid w:val="43B512CD"/>
    <w:rsid w:val="44008A0E"/>
    <w:rsid w:val="46C5EF1C"/>
    <w:rsid w:val="46C72FB9"/>
    <w:rsid w:val="4B868EB9"/>
    <w:rsid w:val="54E4AF56"/>
    <w:rsid w:val="5930A8EA"/>
    <w:rsid w:val="6081295F"/>
    <w:rsid w:val="608591DF"/>
    <w:rsid w:val="671632EB"/>
    <w:rsid w:val="69258064"/>
    <w:rsid w:val="698FCF3F"/>
    <w:rsid w:val="6C877CAA"/>
    <w:rsid w:val="6E789546"/>
    <w:rsid w:val="75F1E814"/>
    <w:rsid w:val="79B16D63"/>
    <w:rsid w:val="7BE31547"/>
    <w:rsid w:val="7E57E41A"/>
    <w:rsid w:val="7F45652F"/>
    <w:rsid w:val="7FEEF4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F2D5CA5"/>
  <w15:chartTrackingRefBased/>
  <w15:docId w15:val="{E8EF1933-301B-954D-9EEF-04C18F579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next w:val="Normal"/>
    <w:link w:val="Heading3Char"/>
    <w:uiPriority w:val="9"/>
    <w:unhideWhenUsed/>
    <w:qFormat/>
    <w:rsid w:val="00754AC0"/>
    <w:pPr>
      <w:keepNext/>
      <w:keepLines/>
      <w:spacing w:before="40" w:line="259" w:lineRule="auto"/>
      <w:outlineLvl w:val="2"/>
    </w:pPr>
    <w:rPr>
      <w:rFonts w:asciiTheme="majorHAnsi" w:hAnsiTheme="majorHAnsi" w:eastAsiaTheme="majorEastAsia" w:cstheme="majorBidi"/>
      <w:color w:val="1F3763" w:themeColor="accent1" w:themeShade="7F"/>
      <w:kern w:val="0"/>
      <w:lang w:val="en-US"/>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2C591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BE51A8"/>
    <w:rPr>
      <w:color w:val="0563C1" w:themeColor="hyperlink"/>
      <w:u w:val="single"/>
    </w:rPr>
  </w:style>
  <w:style w:type="character" w:styleId="Heading3Char" w:customStyle="1">
    <w:name w:val="Heading 3 Char"/>
    <w:basedOn w:val="DefaultParagraphFont"/>
    <w:link w:val="Heading3"/>
    <w:uiPriority w:val="9"/>
    <w:rsid w:val="00754AC0"/>
    <w:rPr>
      <w:rFonts w:asciiTheme="majorHAnsi" w:hAnsiTheme="majorHAnsi" w:eastAsiaTheme="majorEastAsia" w:cstheme="majorBidi"/>
      <w:color w:val="1F3763" w:themeColor="accent1" w:themeShade="7F"/>
      <w:kern w:val="0"/>
      <w:lang w:val="en-US"/>
      <w14:ligatures w14:val="none"/>
    </w:rPr>
  </w:style>
  <w:style w:type="paragraph" w:styleId="ListParagraph">
    <w:name w:val="List Paragraph"/>
    <w:basedOn w:val="Normal"/>
    <w:uiPriority w:val="34"/>
    <w:qFormat/>
    <w:rsid w:val="00754AC0"/>
    <w:pPr>
      <w:spacing w:after="160" w:line="259" w:lineRule="auto"/>
      <w:ind w:left="720"/>
      <w:contextualSpacing/>
    </w:pPr>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4.png" Id="rId8" /><Relationship Type="http://schemas.openxmlformats.org/officeDocument/2006/relationships/image" Target="media/image17.svg" Id="rId26" /><Relationship Type="http://schemas.openxmlformats.org/officeDocument/2006/relationships/settings" Target="settings.xml" Id="rId3" /><Relationship Type="http://schemas.openxmlformats.org/officeDocument/2006/relationships/image" Target="media/image12.png" Id="rId21" /><Relationship Type="http://schemas.openxmlformats.org/officeDocument/2006/relationships/image" Target="media/image3.svg" Id="rId7" /><Relationship Type="http://schemas.openxmlformats.org/officeDocument/2006/relationships/image" Target="media/image11.svg" Id="rId17" /><Relationship Type="http://schemas.openxmlformats.org/officeDocument/2006/relationships/image" Target="media/image16.png" Id="rId25" /><Relationship Type="http://schemas.openxmlformats.org/officeDocument/2006/relationships/styles" Target="styles.xml" Id="rId2" /><Relationship Type="http://schemas.openxmlformats.org/officeDocument/2006/relationships/image" Target="media/image10.png" Id="rId16" /><Relationship Type="http://schemas.openxmlformats.org/officeDocument/2006/relationships/customXml" Target="../customXml/item1.xml" Id="rId29"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image" Target="media/image7.svg" Id="rId11" /><Relationship Type="http://schemas.openxmlformats.org/officeDocument/2006/relationships/image" Target="media/image15.svg" Id="rId24" /><Relationship Type="http://schemas.openxmlformats.org/officeDocument/2006/relationships/image" Target="media/image1.png" Id="rId5" /><Relationship Type="http://schemas.openxmlformats.org/officeDocument/2006/relationships/image" Target="media/image9.svg" Id="rId15" /><Relationship Type="http://schemas.openxmlformats.org/officeDocument/2006/relationships/image" Target="media/image14.png" Id="rId23" /><Relationship Type="http://schemas.openxmlformats.org/officeDocument/2006/relationships/theme" Target="theme/theme1.xml" Id="rId28" /><Relationship Type="http://schemas.openxmlformats.org/officeDocument/2006/relationships/image" Target="media/image6.png" Id="rId10" /><Relationship Type="http://schemas.openxmlformats.org/officeDocument/2006/relationships/customXml" Target="../customXml/item3.xml" Id="rId31" /><Relationship Type="http://schemas.openxmlformats.org/officeDocument/2006/relationships/webSettings" Target="webSettings.xml" Id="rId4" /><Relationship Type="http://schemas.openxmlformats.org/officeDocument/2006/relationships/image" Target="media/image5.svg" Id="rId9" /><Relationship Type="http://schemas.openxmlformats.org/officeDocument/2006/relationships/image" Target="media/image8.png" Id="rId14" /><Relationship Type="http://schemas.openxmlformats.org/officeDocument/2006/relationships/image" Target="media/image13.svg" Id="rId22" /><Relationship Type="http://schemas.openxmlformats.org/officeDocument/2006/relationships/fontTable" Target="fontTable.xml" Id="rId27" /><Relationship Type="http://schemas.openxmlformats.org/officeDocument/2006/relationships/customXml" Target="../customXml/item2.xml" Id="rId30" /><Relationship Type="http://schemas.openxmlformats.org/officeDocument/2006/relationships/hyperlink" Target="https://www.thehighperformancepodcast.com/podcast" TargetMode="External" Id="Ra1125c70161d41df" /><Relationship Type="http://schemas.openxmlformats.org/officeDocument/2006/relationships/image" Target="/media/imagea.png" Id="R5ae0d078bb714792" /><Relationship Type="http://schemas.openxmlformats.org/officeDocument/2006/relationships/hyperlink" Target="https://www.parkrun.org.uk/events/events/" TargetMode="External" Id="R61d2a1f56c2e43f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11CE6435983F4F94726DC9CF23E897" ma:contentTypeVersion="17" ma:contentTypeDescription="Create a new document." ma:contentTypeScope="" ma:versionID="a5742b9e237c41d83c8551c9ac3b4136">
  <xsd:schema xmlns:xsd="http://www.w3.org/2001/XMLSchema" xmlns:xs="http://www.w3.org/2001/XMLSchema" xmlns:p="http://schemas.microsoft.com/office/2006/metadata/properties" xmlns:ns2="18d047af-3dd8-4cc5-947b-2ecc6f63bb59" xmlns:ns3="6da6a79f-6cf7-49cf-bd81-5c095ad713b3" targetNamespace="http://schemas.microsoft.com/office/2006/metadata/properties" ma:root="true" ma:fieldsID="1ee75c54b9231919d0598187938d5595" ns2:_="" ns3:_="">
    <xsd:import namespace="18d047af-3dd8-4cc5-947b-2ecc6f63bb59"/>
    <xsd:import namespace="6da6a79f-6cf7-49cf-bd81-5c095ad713b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d047af-3dd8-4cc5-947b-2ecc6f63b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12fa9fe-3f8b-477c-8a8c-ff5c03fa686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a6a79f-6cf7-49cf-bd81-5c095ad713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7b0fe8c-e9ae-4e2c-aba5-b24d3b4ff831}" ma:internalName="TaxCatchAll" ma:showField="CatchAllData" ma:web="6da6a79f-6cf7-49cf-bd81-5c095ad713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d047af-3dd8-4cc5-947b-2ecc6f63bb59">
      <Terms xmlns="http://schemas.microsoft.com/office/infopath/2007/PartnerControls"/>
    </lcf76f155ced4ddcb4097134ff3c332f>
    <TaxCatchAll xmlns="6da6a79f-6cf7-49cf-bd81-5c095ad713b3" xsi:nil="true"/>
    <SharedWithUsers xmlns="6da6a79f-6cf7-49cf-bd81-5c095ad713b3">
      <UserInfo>
        <DisplayName/>
        <AccountId xsi:nil="true"/>
        <AccountType/>
      </UserInfo>
    </SharedWithUsers>
    <MediaLengthInSeconds xmlns="18d047af-3dd8-4cc5-947b-2ecc6f63bb59" xsi:nil="true"/>
  </documentManagement>
</p:properties>
</file>

<file path=customXml/itemProps1.xml><?xml version="1.0" encoding="utf-8"?>
<ds:datastoreItem xmlns:ds="http://schemas.openxmlformats.org/officeDocument/2006/customXml" ds:itemID="{C3E2A5FE-362B-4C42-B49A-4FF592C9D4CB}"/>
</file>

<file path=customXml/itemProps2.xml><?xml version="1.0" encoding="utf-8"?>
<ds:datastoreItem xmlns:ds="http://schemas.openxmlformats.org/officeDocument/2006/customXml" ds:itemID="{DD9EFFEB-D0E6-404D-A7E5-41D65186FCD7}"/>
</file>

<file path=customXml/itemProps3.xml><?xml version="1.0" encoding="utf-8"?>
<ds:datastoreItem xmlns:ds="http://schemas.openxmlformats.org/officeDocument/2006/customXml" ds:itemID="{76E0CEC1-46F5-4F00-B723-7A66D005DBB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Carr</dc:creator>
  <cp:keywords/>
  <dc:description/>
  <cp:lastModifiedBy>Christopher Wilson (Avanti Grange)</cp:lastModifiedBy>
  <cp:revision>27</cp:revision>
  <dcterms:created xsi:type="dcterms:W3CDTF">2024-07-24T21:18:00Z</dcterms:created>
  <dcterms:modified xsi:type="dcterms:W3CDTF">2024-09-08T19:52:07Z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0x0101007F11CE6435983F4F94726DC9CF23E897</vt:lpwstr>
  </property>
  <property fmtid="{D5CDD505-2E9C-101B-9397-08002B2CF9AE}" pid="3" name="Order">
    <vt:r8>746800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